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FACDF" w14:textId="62E2D40E" w:rsidR="00940A3A" w:rsidRDefault="00940A3A" w:rsidP="00940A3A">
      <w:r>
        <w:t>BIA4100: Location Analytics</w:t>
      </w:r>
    </w:p>
    <w:p w14:paraId="3D77BA42" w14:textId="77777777" w:rsidR="00940A3A" w:rsidRDefault="00940A3A" w:rsidP="00940A3A">
      <w:pPr>
        <w:rPr>
          <w:sz w:val="40"/>
          <w:szCs w:val="40"/>
        </w:rPr>
      </w:pPr>
      <w:r>
        <w:rPr>
          <w:sz w:val="40"/>
          <w:szCs w:val="40"/>
        </w:rPr>
        <w:t>Project 2: Rural Tennessee</w:t>
      </w:r>
    </w:p>
    <w:p w14:paraId="06272351" w14:textId="75E19AD4"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sz w:val="24"/>
          <w:szCs w:val="24"/>
          <w:lang w:val="en-US"/>
        </w:rPr>
        <w:t>Task 1: Town Selection - Sevierville, Tennessee</w:t>
      </w:r>
    </w:p>
    <w:p w14:paraId="788DB3F8" w14:textId="7FD80142" w:rsidR="00F35095" w:rsidRPr="00F35095" w:rsidRDefault="00F35095" w:rsidP="00F35095">
      <w:pPr>
        <w:rPr>
          <w:rFonts w:asciiTheme="majorBidi" w:hAnsiTheme="majorBidi" w:cstheme="majorBidi"/>
          <w:b/>
          <w:bCs/>
          <w:sz w:val="24"/>
          <w:szCs w:val="24"/>
          <w:lang w:val="en-US"/>
        </w:rPr>
      </w:pPr>
      <w:r w:rsidRPr="00F35095">
        <w:rPr>
          <w:rFonts w:asciiTheme="majorBidi" w:hAnsiTheme="majorBidi" w:cstheme="majorBidi"/>
          <w:b/>
          <w:bCs/>
          <w:sz w:val="24"/>
          <w:szCs w:val="24"/>
          <w:lang w:val="en-US"/>
        </w:rPr>
        <w:t>Introduction:</w:t>
      </w:r>
    </w:p>
    <w:p w14:paraId="3CBFE758" w14:textId="4AD17A45"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b/>
          <w:bCs/>
          <w:sz w:val="24"/>
          <w:szCs w:val="24"/>
          <w:lang w:val="en-US"/>
        </w:rPr>
        <w:t>For Project:</w:t>
      </w:r>
      <w:r w:rsidRPr="00F35095">
        <w:rPr>
          <w:rFonts w:asciiTheme="majorBidi" w:hAnsiTheme="majorBidi" w:cstheme="majorBidi"/>
          <w:sz w:val="24"/>
          <w:szCs w:val="24"/>
          <w:lang w:val="en-US"/>
        </w:rPr>
        <w:t xml:space="preserve"> Rural Tennessee, I have selected the town of Sevierville, Tennessee, as the focus of my analysis. Sevierville offers a unique blend of factors that make it an ideal choice for this project:</w:t>
      </w:r>
    </w:p>
    <w:p w14:paraId="291AF0C3" w14:textId="5BA8A8E0"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b/>
          <w:bCs/>
          <w:sz w:val="24"/>
          <w:szCs w:val="24"/>
          <w:lang w:val="en-US"/>
        </w:rPr>
        <w:t>Population:</w:t>
      </w:r>
      <w:r w:rsidRPr="00F35095">
        <w:rPr>
          <w:rFonts w:asciiTheme="majorBidi" w:hAnsiTheme="majorBidi" w:cstheme="majorBidi"/>
          <w:sz w:val="24"/>
          <w:szCs w:val="24"/>
          <w:lang w:val="en-US"/>
        </w:rPr>
        <w:t xml:space="preserve"> With a population of approximately </w:t>
      </w:r>
      <w:r w:rsidR="00F44E41">
        <w:rPr>
          <w:rFonts w:asciiTheme="majorBidi" w:hAnsiTheme="majorBidi" w:cstheme="majorBidi"/>
          <w:sz w:val="24"/>
          <w:szCs w:val="24"/>
          <w:lang w:val="en-US"/>
        </w:rPr>
        <w:t>17,987</w:t>
      </w:r>
      <w:r w:rsidRPr="00F35095">
        <w:rPr>
          <w:rFonts w:asciiTheme="majorBidi" w:hAnsiTheme="majorBidi" w:cstheme="majorBidi"/>
          <w:sz w:val="24"/>
          <w:szCs w:val="24"/>
          <w:lang w:val="en-US"/>
        </w:rPr>
        <w:t xml:space="preserve"> residents, Sevierville falls within the desired range of 5,000 and 50,000, making it representative of a small rural town.</w:t>
      </w:r>
    </w:p>
    <w:p w14:paraId="099341DC" w14:textId="77777777"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b/>
          <w:bCs/>
          <w:sz w:val="24"/>
          <w:szCs w:val="24"/>
          <w:lang w:val="en-US"/>
        </w:rPr>
        <w:t>Diverse Landscape:</w:t>
      </w:r>
      <w:r w:rsidRPr="00F35095">
        <w:rPr>
          <w:rFonts w:asciiTheme="majorBidi" w:hAnsiTheme="majorBidi" w:cstheme="majorBidi"/>
          <w:sz w:val="24"/>
          <w:szCs w:val="24"/>
          <w:lang w:val="en-US"/>
        </w:rPr>
        <w:t xml:space="preserve"> Situated near the Great Smoky Mountains National Park, Sevierville is susceptible to various natural disasters, including landslides, wildfires, and floods. This diversity provides ample data for analysis and understanding disaster preparedness in different contexts.</w:t>
      </w:r>
    </w:p>
    <w:p w14:paraId="7152404D" w14:textId="77777777"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b/>
          <w:bCs/>
          <w:sz w:val="24"/>
          <w:szCs w:val="24"/>
          <w:lang w:val="en-US"/>
        </w:rPr>
        <w:t>Data Accessibility:</w:t>
      </w:r>
      <w:r w:rsidRPr="00F35095">
        <w:rPr>
          <w:rFonts w:asciiTheme="majorBidi" w:hAnsiTheme="majorBidi" w:cstheme="majorBidi"/>
          <w:sz w:val="24"/>
          <w:szCs w:val="24"/>
          <w:lang w:val="en-US"/>
        </w:rPr>
        <w:t xml:space="preserve"> The availability of data for Sevierville is good, with resources available from FEMA, the US Census Bureau, the USGA, and other government agencies. This allows for a comprehensive assessment of the town's vulnerabilities and preparedness.</w:t>
      </w:r>
    </w:p>
    <w:p w14:paraId="7B79D0B1" w14:textId="77777777" w:rsidR="00F35095" w:rsidRPr="00F35095" w:rsidRDefault="00F35095" w:rsidP="00F35095">
      <w:pPr>
        <w:rPr>
          <w:rFonts w:asciiTheme="majorBidi" w:hAnsiTheme="majorBidi" w:cstheme="majorBidi"/>
          <w:sz w:val="24"/>
          <w:szCs w:val="24"/>
          <w:lang w:val="en-US"/>
        </w:rPr>
      </w:pPr>
      <w:r w:rsidRPr="00F35095">
        <w:rPr>
          <w:rFonts w:asciiTheme="majorBidi" w:hAnsiTheme="majorBidi" w:cstheme="majorBidi"/>
          <w:b/>
          <w:bCs/>
          <w:sz w:val="24"/>
          <w:szCs w:val="24"/>
          <w:lang w:val="en-US"/>
        </w:rPr>
        <w:t>Tourism Significance:</w:t>
      </w:r>
      <w:r w:rsidRPr="00F35095">
        <w:rPr>
          <w:rFonts w:asciiTheme="majorBidi" w:hAnsiTheme="majorBidi" w:cstheme="majorBidi"/>
          <w:sz w:val="24"/>
          <w:szCs w:val="24"/>
          <w:lang w:val="en-US"/>
        </w:rPr>
        <w:t xml:space="preserve"> Sevierville boasts a thriving tourism industry, making it a vital economic hub for the region. Understanding disaster preparedness in this context becomes crucial for ensuring the safety of residents and tourists alike.</w:t>
      </w:r>
    </w:p>
    <w:p w14:paraId="653E3F82" w14:textId="614C8082" w:rsidR="00F35095" w:rsidRPr="00F35095" w:rsidRDefault="00F35095" w:rsidP="00F35095">
      <w:pPr>
        <w:rPr>
          <w:rFonts w:asciiTheme="majorBidi" w:hAnsiTheme="majorBidi" w:cstheme="majorBidi"/>
          <w:b/>
          <w:bCs/>
          <w:sz w:val="24"/>
          <w:szCs w:val="24"/>
          <w:lang w:val="en-US"/>
        </w:rPr>
      </w:pPr>
      <w:r w:rsidRPr="00F35095">
        <w:rPr>
          <w:rFonts w:asciiTheme="majorBidi" w:hAnsiTheme="majorBidi" w:cstheme="majorBidi"/>
          <w:b/>
          <w:bCs/>
          <w:sz w:val="24"/>
          <w:szCs w:val="24"/>
          <w:lang w:val="en-US"/>
        </w:rPr>
        <w:t>Exploration:</w:t>
      </w:r>
    </w:p>
    <w:p w14:paraId="3DFCCBEF" w14:textId="20174BC6" w:rsidR="00C65A9E" w:rsidRDefault="00F35095" w:rsidP="00F35095">
      <w:pPr>
        <w:rPr>
          <w:rFonts w:asciiTheme="majorBidi" w:hAnsiTheme="majorBidi" w:cstheme="majorBidi"/>
          <w:sz w:val="24"/>
          <w:szCs w:val="24"/>
          <w:lang w:val="en-US"/>
        </w:rPr>
      </w:pPr>
      <w:r w:rsidRPr="00F35095">
        <w:rPr>
          <w:rFonts w:asciiTheme="majorBidi" w:hAnsiTheme="majorBidi" w:cstheme="majorBidi"/>
          <w:sz w:val="24"/>
          <w:szCs w:val="24"/>
          <w:lang w:val="en-US"/>
        </w:rPr>
        <w:t>To further explore Sevierville, I have utilized Google Maps to familiarize myself with the town's layout, key features, and surrounding areas. This preliminary research helps identify potential areas of focus and data needs for the project.</w:t>
      </w:r>
    </w:p>
    <w:p w14:paraId="2BA6E4F9" w14:textId="77777777" w:rsidR="005B763A" w:rsidRDefault="005B763A" w:rsidP="00F35095">
      <w:pPr>
        <w:rPr>
          <w:rFonts w:asciiTheme="majorBidi" w:hAnsiTheme="majorBidi" w:cstheme="majorBidi"/>
          <w:sz w:val="24"/>
          <w:szCs w:val="24"/>
          <w:lang w:val="en-US"/>
        </w:rPr>
      </w:pPr>
    </w:p>
    <w:p w14:paraId="0B56BCFA" w14:textId="77777777" w:rsidR="005B763A" w:rsidRPr="005B763A" w:rsidRDefault="005B763A" w:rsidP="005B763A">
      <w:pPr>
        <w:rPr>
          <w:rFonts w:asciiTheme="majorBidi" w:hAnsiTheme="majorBidi" w:cstheme="majorBidi"/>
          <w:sz w:val="24"/>
          <w:szCs w:val="24"/>
          <w:lang w:val="en-US"/>
        </w:rPr>
      </w:pPr>
      <w:r w:rsidRPr="005B763A">
        <w:rPr>
          <w:rFonts w:asciiTheme="majorBidi" w:hAnsiTheme="majorBidi" w:cstheme="majorBidi"/>
          <w:sz w:val="24"/>
          <w:szCs w:val="24"/>
          <w:lang w:val="en-US"/>
        </w:rPr>
        <w:t>Task 2: Establishing the Development Process for a Disaster Response Map for Sevierville, Tennessee</w:t>
      </w:r>
    </w:p>
    <w:p w14:paraId="6B0E5EF9" w14:textId="7BE4B00E" w:rsidR="005B763A" w:rsidRPr="005B763A" w:rsidRDefault="005B763A" w:rsidP="005B763A">
      <w:pPr>
        <w:rPr>
          <w:rFonts w:asciiTheme="majorBidi" w:hAnsiTheme="majorBidi" w:cstheme="majorBidi"/>
          <w:sz w:val="24"/>
          <w:szCs w:val="24"/>
          <w:lang w:val="en-US"/>
        </w:rPr>
      </w:pPr>
      <w:r w:rsidRPr="005B763A">
        <w:rPr>
          <w:rFonts w:asciiTheme="majorBidi" w:hAnsiTheme="majorBidi" w:cstheme="majorBidi"/>
          <w:sz w:val="24"/>
          <w:szCs w:val="24"/>
          <w:lang w:val="en-US"/>
        </w:rPr>
        <w:t xml:space="preserve">Having gathered data from various sources including FEMA Floodplain Maps, US Census data, USGA data, and the location of the Sevier County Emergency Management agency, I </w:t>
      </w:r>
      <w:r>
        <w:rPr>
          <w:rFonts w:asciiTheme="majorBidi" w:hAnsiTheme="majorBidi" w:cstheme="majorBidi"/>
          <w:sz w:val="24"/>
          <w:szCs w:val="24"/>
          <w:lang w:val="en-US"/>
        </w:rPr>
        <w:t>will</w:t>
      </w:r>
      <w:r w:rsidRPr="005B763A">
        <w:rPr>
          <w:rFonts w:asciiTheme="majorBidi" w:hAnsiTheme="majorBidi" w:cstheme="majorBidi"/>
          <w:sz w:val="24"/>
          <w:szCs w:val="24"/>
          <w:lang w:val="en-US"/>
        </w:rPr>
        <w:t xml:space="preserve"> now establish a clear development process for the disaster response map of Sevierville, Tennessee.</w:t>
      </w:r>
    </w:p>
    <w:p w14:paraId="3C746BC0" w14:textId="66B3D074" w:rsidR="005B763A" w:rsidRPr="005B763A" w:rsidRDefault="005B763A" w:rsidP="005B763A">
      <w:pPr>
        <w:rPr>
          <w:rFonts w:asciiTheme="majorBidi" w:hAnsiTheme="majorBidi" w:cstheme="majorBidi"/>
          <w:b/>
          <w:bCs/>
          <w:sz w:val="24"/>
          <w:szCs w:val="24"/>
          <w:lang w:val="en-US"/>
        </w:rPr>
      </w:pPr>
      <w:r w:rsidRPr="005B763A">
        <w:rPr>
          <w:rFonts w:asciiTheme="majorBidi" w:hAnsiTheme="majorBidi" w:cstheme="majorBidi"/>
          <w:b/>
          <w:bCs/>
          <w:sz w:val="24"/>
          <w:szCs w:val="24"/>
          <w:lang w:val="en-US"/>
        </w:rPr>
        <w:t>Key Questions:</w:t>
      </w:r>
    </w:p>
    <w:p w14:paraId="65B09F1F" w14:textId="0F430E03" w:rsidR="005B763A" w:rsidRPr="005B763A" w:rsidRDefault="005B763A" w:rsidP="005B763A">
      <w:pPr>
        <w:rPr>
          <w:rFonts w:asciiTheme="majorBidi" w:hAnsiTheme="majorBidi" w:cstheme="majorBidi"/>
          <w:sz w:val="24"/>
          <w:szCs w:val="24"/>
          <w:lang w:val="en-US"/>
        </w:rPr>
      </w:pPr>
      <w:r w:rsidRPr="005B763A">
        <w:rPr>
          <w:rFonts w:asciiTheme="majorBidi" w:hAnsiTheme="majorBidi" w:cstheme="majorBidi"/>
          <w:sz w:val="24"/>
          <w:szCs w:val="24"/>
          <w:lang w:val="en-US"/>
        </w:rPr>
        <w:t>Based on the available data and the specific context of Sevierville, the following key questions will guide the development of the map:</w:t>
      </w:r>
    </w:p>
    <w:p w14:paraId="43D55402" w14:textId="77777777" w:rsidR="005B763A" w:rsidRPr="005B763A" w:rsidRDefault="005B763A" w:rsidP="005B763A">
      <w:pPr>
        <w:pStyle w:val="ListParagraph"/>
        <w:numPr>
          <w:ilvl w:val="0"/>
          <w:numId w:val="1"/>
        </w:numPr>
        <w:rPr>
          <w:rFonts w:asciiTheme="majorBidi" w:hAnsiTheme="majorBidi" w:cstheme="majorBidi"/>
          <w:sz w:val="24"/>
          <w:szCs w:val="24"/>
          <w:lang w:val="en-US"/>
        </w:rPr>
      </w:pPr>
      <w:r w:rsidRPr="005B763A">
        <w:rPr>
          <w:rFonts w:asciiTheme="majorBidi" w:hAnsiTheme="majorBidi" w:cstheme="majorBidi"/>
          <w:sz w:val="24"/>
          <w:szCs w:val="24"/>
          <w:lang w:val="en-US"/>
        </w:rPr>
        <w:t>Where are the areas most susceptible to flooding?</w:t>
      </w:r>
    </w:p>
    <w:p w14:paraId="51358128" w14:textId="77777777" w:rsidR="005B763A" w:rsidRPr="005B763A" w:rsidRDefault="005B763A" w:rsidP="005B763A">
      <w:pPr>
        <w:pStyle w:val="ListParagraph"/>
        <w:numPr>
          <w:ilvl w:val="0"/>
          <w:numId w:val="1"/>
        </w:numPr>
        <w:rPr>
          <w:rFonts w:asciiTheme="majorBidi" w:hAnsiTheme="majorBidi" w:cstheme="majorBidi"/>
          <w:sz w:val="24"/>
          <w:szCs w:val="24"/>
          <w:lang w:val="en-US"/>
        </w:rPr>
      </w:pPr>
      <w:r w:rsidRPr="005B763A">
        <w:rPr>
          <w:rFonts w:asciiTheme="majorBidi" w:hAnsiTheme="majorBidi" w:cstheme="majorBidi"/>
          <w:sz w:val="24"/>
          <w:szCs w:val="24"/>
          <w:lang w:val="en-US"/>
        </w:rPr>
        <w:t>How are different population groups distributed across the town?</w:t>
      </w:r>
    </w:p>
    <w:p w14:paraId="0CA8B693" w14:textId="77777777" w:rsidR="005B763A" w:rsidRPr="005B763A" w:rsidRDefault="005B763A" w:rsidP="005B763A">
      <w:pPr>
        <w:pStyle w:val="ListParagraph"/>
        <w:numPr>
          <w:ilvl w:val="0"/>
          <w:numId w:val="1"/>
        </w:numPr>
        <w:rPr>
          <w:rFonts w:asciiTheme="majorBidi" w:hAnsiTheme="majorBidi" w:cstheme="majorBidi"/>
          <w:sz w:val="24"/>
          <w:szCs w:val="24"/>
          <w:lang w:val="en-US"/>
        </w:rPr>
      </w:pPr>
      <w:r w:rsidRPr="005B763A">
        <w:rPr>
          <w:rFonts w:asciiTheme="majorBidi" w:hAnsiTheme="majorBidi" w:cstheme="majorBidi"/>
          <w:sz w:val="24"/>
          <w:szCs w:val="24"/>
          <w:lang w:val="en-US"/>
        </w:rPr>
        <w:t>Where are the critical infrastructure facilities located?</w:t>
      </w:r>
    </w:p>
    <w:p w14:paraId="3F70CD1D" w14:textId="77777777" w:rsidR="005B763A" w:rsidRPr="005B763A" w:rsidRDefault="005B763A" w:rsidP="005B763A">
      <w:pPr>
        <w:pStyle w:val="ListParagraph"/>
        <w:numPr>
          <w:ilvl w:val="0"/>
          <w:numId w:val="1"/>
        </w:numPr>
        <w:rPr>
          <w:rFonts w:asciiTheme="majorBidi" w:hAnsiTheme="majorBidi" w:cstheme="majorBidi"/>
          <w:sz w:val="24"/>
          <w:szCs w:val="24"/>
          <w:lang w:val="en-US"/>
        </w:rPr>
      </w:pPr>
      <w:r w:rsidRPr="005B763A">
        <w:rPr>
          <w:rFonts w:asciiTheme="majorBidi" w:hAnsiTheme="majorBidi" w:cstheme="majorBidi"/>
          <w:sz w:val="24"/>
          <w:szCs w:val="24"/>
          <w:lang w:val="en-US"/>
        </w:rPr>
        <w:t>What emergency response resources are available in Sevierville?</w:t>
      </w:r>
    </w:p>
    <w:p w14:paraId="093D01B4" w14:textId="6AE27A08" w:rsidR="005B763A" w:rsidRPr="005B763A" w:rsidRDefault="005B763A" w:rsidP="005B763A">
      <w:pPr>
        <w:rPr>
          <w:rFonts w:asciiTheme="majorBidi" w:hAnsiTheme="majorBidi" w:cstheme="majorBidi"/>
          <w:b/>
          <w:bCs/>
          <w:sz w:val="24"/>
          <w:szCs w:val="24"/>
          <w:lang w:val="en-US"/>
        </w:rPr>
      </w:pPr>
      <w:r w:rsidRPr="005B763A">
        <w:rPr>
          <w:rFonts w:asciiTheme="majorBidi" w:hAnsiTheme="majorBidi" w:cstheme="majorBidi"/>
          <w:b/>
          <w:bCs/>
          <w:sz w:val="24"/>
          <w:szCs w:val="24"/>
          <w:lang w:val="en-US"/>
        </w:rPr>
        <w:lastRenderedPageBreak/>
        <w:t>Data Mapping:</w:t>
      </w:r>
    </w:p>
    <w:p w14:paraId="06F8DAA3" w14:textId="0477102A" w:rsidR="005B763A" w:rsidRDefault="005B763A" w:rsidP="005B763A">
      <w:pPr>
        <w:rPr>
          <w:rFonts w:asciiTheme="majorBidi" w:hAnsiTheme="majorBidi" w:cstheme="majorBidi"/>
          <w:sz w:val="24"/>
          <w:szCs w:val="24"/>
          <w:lang w:val="en-US"/>
        </w:rPr>
      </w:pPr>
      <w:r w:rsidRPr="005B763A">
        <w:rPr>
          <w:rFonts w:asciiTheme="majorBidi" w:hAnsiTheme="majorBidi" w:cstheme="majorBidi"/>
          <w:sz w:val="24"/>
          <w:szCs w:val="24"/>
          <w:lang w:val="en-US"/>
        </w:rPr>
        <w:t>Each of these questions can be answered by mapping the relevant data sources:</w:t>
      </w:r>
    </w:p>
    <w:tbl>
      <w:tblPr>
        <w:tblStyle w:val="TableGrid"/>
        <w:tblW w:w="0" w:type="auto"/>
        <w:tblLayout w:type="fixed"/>
        <w:tblLook w:val="04A0" w:firstRow="1" w:lastRow="0" w:firstColumn="1" w:lastColumn="0" w:noHBand="0" w:noVBand="1"/>
      </w:tblPr>
      <w:tblGrid>
        <w:gridCol w:w="2263"/>
        <w:gridCol w:w="2268"/>
        <w:gridCol w:w="4485"/>
      </w:tblGrid>
      <w:tr w:rsidR="0089143B" w14:paraId="24513722" w14:textId="77777777" w:rsidTr="0089143B">
        <w:tc>
          <w:tcPr>
            <w:tcW w:w="2263" w:type="dxa"/>
          </w:tcPr>
          <w:p w14:paraId="42AC49BD" w14:textId="00842F39" w:rsidR="0089143B" w:rsidRPr="0089143B" w:rsidRDefault="0089143B" w:rsidP="005B763A">
            <w:pPr>
              <w:rPr>
                <w:rFonts w:asciiTheme="majorBidi" w:hAnsiTheme="majorBidi" w:cstheme="majorBidi"/>
                <w:b/>
                <w:bCs/>
                <w:sz w:val="24"/>
                <w:szCs w:val="24"/>
                <w:lang w:val="en-US"/>
              </w:rPr>
            </w:pPr>
            <w:r w:rsidRPr="0089143B">
              <w:rPr>
                <w:rFonts w:asciiTheme="majorBidi" w:hAnsiTheme="majorBidi" w:cstheme="majorBidi"/>
                <w:b/>
                <w:bCs/>
                <w:sz w:val="24"/>
                <w:szCs w:val="24"/>
                <w:lang w:val="en-US"/>
              </w:rPr>
              <w:t>Question</w:t>
            </w:r>
          </w:p>
        </w:tc>
        <w:tc>
          <w:tcPr>
            <w:tcW w:w="2268" w:type="dxa"/>
          </w:tcPr>
          <w:p w14:paraId="6695BEAF" w14:textId="327B5596" w:rsidR="0089143B" w:rsidRPr="0089143B" w:rsidRDefault="0089143B" w:rsidP="005B763A">
            <w:pPr>
              <w:rPr>
                <w:rFonts w:asciiTheme="majorBidi" w:hAnsiTheme="majorBidi" w:cstheme="majorBidi"/>
                <w:b/>
                <w:bCs/>
                <w:sz w:val="24"/>
                <w:szCs w:val="24"/>
                <w:lang w:val="en-US"/>
              </w:rPr>
            </w:pPr>
            <w:r w:rsidRPr="0089143B">
              <w:rPr>
                <w:rFonts w:asciiTheme="majorBidi" w:hAnsiTheme="majorBidi" w:cstheme="majorBidi"/>
                <w:b/>
                <w:bCs/>
                <w:sz w:val="24"/>
                <w:szCs w:val="24"/>
                <w:lang w:val="en-US"/>
              </w:rPr>
              <w:t>Data Source Name</w:t>
            </w:r>
          </w:p>
        </w:tc>
        <w:tc>
          <w:tcPr>
            <w:tcW w:w="4485" w:type="dxa"/>
          </w:tcPr>
          <w:p w14:paraId="19C1366A" w14:textId="1829A20B" w:rsidR="0089143B" w:rsidRPr="0089143B" w:rsidRDefault="0089143B" w:rsidP="005B763A">
            <w:pPr>
              <w:rPr>
                <w:rFonts w:asciiTheme="majorBidi" w:hAnsiTheme="majorBidi" w:cstheme="majorBidi"/>
                <w:b/>
                <w:bCs/>
                <w:sz w:val="24"/>
                <w:szCs w:val="24"/>
                <w:lang w:val="en-US"/>
              </w:rPr>
            </w:pPr>
            <w:r w:rsidRPr="0089143B">
              <w:rPr>
                <w:rFonts w:asciiTheme="majorBidi" w:hAnsiTheme="majorBidi" w:cstheme="majorBidi"/>
                <w:b/>
                <w:bCs/>
                <w:sz w:val="24"/>
                <w:szCs w:val="24"/>
                <w:lang w:val="en-US"/>
              </w:rPr>
              <w:t>Link</w:t>
            </w:r>
          </w:p>
        </w:tc>
      </w:tr>
      <w:tr w:rsidR="0089143B" w14:paraId="266D78EF" w14:textId="77777777" w:rsidTr="0089143B">
        <w:tc>
          <w:tcPr>
            <w:tcW w:w="2263" w:type="dxa"/>
          </w:tcPr>
          <w:p w14:paraId="5ABCD6C9" w14:textId="7B3A5FAB"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1. Flood Susceptibility</w:t>
            </w:r>
          </w:p>
        </w:tc>
        <w:tc>
          <w:tcPr>
            <w:tcW w:w="2268" w:type="dxa"/>
          </w:tcPr>
          <w:p w14:paraId="1988C925" w14:textId="53FB61AD"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FEMA Floodplain Maps</w:t>
            </w:r>
          </w:p>
        </w:tc>
        <w:tc>
          <w:tcPr>
            <w:tcW w:w="4485" w:type="dxa"/>
          </w:tcPr>
          <w:p w14:paraId="34448FFB" w14:textId="7B08D927" w:rsidR="0089143B" w:rsidRDefault="0089143B" w:rsidP="005B763A">
            <w:pPr>
              <w:rPr>
                <w:rFonts w:asciiTheme="majorBidi" w:hAnsiTheme="majorBidi" w:cstheme="majorBidi"/>
                <w:sz w:val="24"/>
                <w:szCs w:val="24"/>
                <w:lang w:val="en-US"/>
              </w:rPr>
            </w:pPr>
            <w:hyperlink r:id="rId5" w:history="1">
              <w:r w:rsidRPr="001B506E">
                <w:rPr>
                  <w:rStyle w:val="Hyperlink"/>
                  <w:rFonts w:asciiTheme="majorBidi" w:hAnsiTheme="majorBidi" w:cstheme="majorBidi"/>
                  <w:sz w:val="24"/>
                  <w:szCs w:val="24"/>
                  <w:lang w:val="en-US"/>
                </w:rPr>
                <w:t>https://msc.fema.gov/portal/search?AddressQuery=Sevierville</w:t>
              </w:r>
            </w:hyperlink>
          </w:p>
          <w:p w14:paraId="2F99480A" w14:textId="2470D5B4" w:rsidR="0089143B" w:rsidRDefault="0089143B" w:rsidP="005B763A">
            <w:pPr>
              <w:rPr>
                <w:rFonts w:asciiTheme="majorBidi" w:hAnsiTheme="majorBidi" w:cstheme="majorBidi"/>
                <w:sz w:val="24"/>
                <w:szCs w:val="24"/>
                <w:lang w:val="en-US"/>
              </w:rPr>
            </w:pPr>
          </w:p>
        </w:tc>
      </w:tr>
      <w:tr w:rsidR="0089143B" w14:paraId="5ED2C96A" w14:textId="77777777" w:rsidTr="0089143B">
        <w:tc>
          <w:tcPr>
            <w:tcW w:w="2263" w:type="dxa"/>
          </w:tcPr>
          <w:p w14:paraId="50C51F5F" w14:textId="591F7DDA"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2. Landslide and Wildfire Risk</w:t>
            </w:r>
          </w:p>
        </w:tc>
        <w:tc>
          <w:tcPr>
            <w:tcW w:w="2268" w:type="dxa"/>
          </w:tcPr>
          <w:p w14:paraId="35516258" w14:textId="268E941A"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USGA data (topography, land cover, soil type)</w:t>
            </w:r>
          </w:p>
        </w:tc>
        <w:tc>
          <w:tcPr>
            <w:tcW w:w="4485" w:type="dxa"/>
          </w:tcPr>
          <w:p w14:paraId="35AC49BF" w14:textId="77777777" w:rsidR="0089143B" w:rsidRDefault="0089143B" w:rsidP="0089143B">
            <w:pPr>
              <w:rPr>
                <w:rFonts w:asciiTheme="majorBidi" w:hAnsiTheme="majorBidi" w:cstheme="majorBidi"/>
                <w:sz w:val="24"/>
                <w:szCs w:val="24"/>
                <w:lang w:val="en-US"/>
              </w:rPr>
            </w:pPr>
            <w:hyperlink r:id="rId6" w:history="1">
              <w:r w:rsidRPr="001B506E">
                <w:rPr>
                  <w:rStyle w:val="Hyperlink"/>
                  <w:rFonts w:asciiTheme="majorBidi" w:hAnsiTheme="majorBidi" w:cstheme="majorBidi"/>
                  <w:sz w:val="24"/>
                  <w:szCs w:val="24"/>
                  <w:lang w:val="en-US"/>
                </w:rPr>
                <w:t>https://waterdata.usgs.gov/monitoring-location/03470000/#parameterCode=00065&amp;period=P30D&amp;showMedian=true</w:t>
              </w:r>
            </w:hyperlink>
          </w:p>
          <w:p w14:paraId="0E3693DA" w14:textId="49C8CC39" w:rsidR="0089143B" w:rsidRDefault="0089143B" w:rsidP="005B763A">
            <w:pPr>
              <w:rPr>
                <w:rFonts w:asciiTheme="majorBidi" w:hAnsiTheme="majorBidi" w:cstheme="majorBidi"/>
                <w:sz w:val="24"/>
                <w:szCs w:val="24"/>
                <w:lang w:val="en-US"/>
              </w:rPr>
            </w:pPr>
          </w:p>
        </w:tc>
      </w:tr>
      <w:tr w:rsidR="0089143B" w14:paraId="4ED9F492" w14:textId="77777777" w:rsidTr="0089143B">
        <w:tc>
          <w:tcPr>
            <w:tcW w:w="2263" w:type="dxa"/>
          </w:tcPr>
          <w:p w14:paraId="5785E2B0" w14:textId="22165364"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3. Population Distribution</w:t>
            </w:r>
          </w:p>
        </w:tc>
        <w:tc>
          <w:tcPr>
            <w:tcW w:w="2268" w:type="dxa"/>
          </w:tcPr>
          <w:p w14:paraId="46566B74" w14:textId="6D7E82BB"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US Census data (demographics, income, housing)</w:t>
            </w:r>
          </w:p>
        </w:tc>
        <w:tc>
          <w:tcPr>
            <w:tcW w:w="4485" w:type="dxa"/>
          </w:tcPr>
          <w:p w14:paraId="454211CF" w14:textId="77721C1A" w:rsidR="0089143B" w:rsidRDefault="0089143B" w:rsidP="005B763A">
            <w:pPr>
              <w:rPr>
                <w:rFonts w:asciiTheme="majorBidi" w:hAnsiTheme="majorBidi" w:cstheme="majorBidi"/>
                <w:sz w:val="24"/>
                <w:szCs w:val="24"/>
                <w:lang w:val="en-US"/>
              </w:rPr>
            </w:pPr>
            <w:hyperlink r:id="rId7" w:history="1">
              <w:r w:rsidRPr="001B506E">
                <w:rPr>
                  <w:rStyle w:val="Hyperlink"/>
                  <w:rFonts w:asciiTheme="majorBidi" w:hAnsiTheme="majorBidi" w:cstheme="majorBidi"/>
                  <w:sz w:val="24"/>
                  <w:szCs w:val="24"/>
                  <w:lang w:val="en-US"/>
                </w:rPr>
                <w:t>https://www.census.gov/quickfacts/seviervillecitytennessee</w:t>
              </w:r>
            </w:hyperlink>
          </w:p>
          <w:p w14:paraId="7C652218" w14:textId="0F254487" w:rsidR="0089143B" w:rsidRDefault="0089143B" w:rsidP="005B763A">
            <w:pPr>
              <w:rPr>
                <w:rFonts w:asciiTheme="majorBidi" w:hAnsiTheme="majorBidi" w:cstheme="majorBidi"/>
                <w:sz w:val="24"/>
                <w:szCs w:val="24"/>
                <w:lang w:val="en-US"/>
              </w:rPr>
            </w:pPr>
          </w:p>
        </w:tc>
      </w:tr>
      <w:tr w:rsidR="0089143B" w14:paraId="399F67C4" w14:textId="77777777" w:rsidTr="0089143B">
        <w:tc>
          <w:tcPr>
            <w:tcW w:w="2263" w:type="dxa"/>
          </w:tcPr>
          <w:p w14:paraId="1A8856A3" w14:textId="289DCBC3"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4. Critical Infrastructure Locations</w:t>
            </w:r>
          </w:p>
        </w:tc>
        <w:tc>
          <w:tcPr>
            <w:tcW w:w="2268" w:type="dxa"/>
          </w:tcPr>
          <w:p w14:paraId="7B707DA2" w14:textId="280338E7"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Open-source data or official Sevierville resources</w:t>
            </w:r>
          </w:p>
        </w:tc>
        <w:tc>
          <w:tcPr>
            <w:tcW w:w="4485" w:type="dxa"/>
          </w:tcPr>
          <w:p w14:paraId="2590A890" w14:textId="77777777" w:rsidR="0089143B" w:rsidRDefault="0089143B" w:rsidP="005B763A">
            <w:pPr>
              <w:rPr>
                <w:rFonts w:asciiTheme="majorBidi" w:hAnsiTheme="majorBidi" w:cstheme="majorBidi"/>
                <w:sz w:val="24"/>
                <w:szCs w:val="24"/>
                <w:lang w:val="en-US"/>
              </w:rPr>
            </w:pPr>
          </w:p>
        </w:tc>
      </w:tr>
      <w:tr w:rsidR="0089143B" w14:paraId="5BCBEEB0" w14:textId="77777777" w:rsidTr="0089143B">
        <w:tc>
          <w:tcPr>
            <w:tcW w:w="2263" w:type="dxa"/>
          </w:tcPr>
          <w:p w14:paraId="335CA0AC" w14:textId="16164524"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5. Emergency Response Resources</w:t>
            </w:r>
          </w:p>
        </w:tc>
        <w:tc>
          <w:tcPr>
            <w:tcW w:w="2268" w:type="dxa"/>
          </w:tcPr>
          <w:p w14:paraId="038CB17E" w14:textId="22356198" w:rsidR="0089143B" w:rsidRDefault="0089143B" w:rsidP="005B763A">
            <w:pPr>
              <w:rPr>
                <w:rFonts w:asciiTheme="majorBidi" w:hAnsiTheme="majorBidi" w:cstheme="majorBidi"/>
                <w:sz w:val="24"/>
                <w:szCs w:val="24"/>
                <w:lang w:val="en-US"/>
              </w:rPr>
            </w:pPr>
            <w:r w:rsidRPr="0089143B">
              <w:rPr>
                <w:rFonts w:asciiTheme="majorBidi" w:hAnsiTheme="majorBidi" w:cstheme="majorBidi"/>
                <w:sz w:val="24"/>
                <w:szCs w:val="24"/>
                <w:lang w:val="en-US"/>
              </w:rPr>
              <w:t>Sevier County Emergency Management website</w:t>
            </w:r>
          </w:p>
        </w:tc>
        <w:tc>
          <w:tcPr>
            <w:tcW w:w="4485" w:type="dxa"/>
          </w:tcPr>
          <w:p w14:paraId="1B532096" w14:textId="43DC10CB" w:rsidR="0089143B" w:rsidRDefault="0089143B" w:rsidP="005B763A">
            <w:pPr>
              <w:rPr>
                <w:rFonts w:asciiTheme="majorBidi" w:hAnsiTheme="majorBidi" w:cstheme="majorBidi"/>
                <w:sz w:val="24"/>
                <w:szCs w:val="24"/>
                <w:lang w:val="en-US"/>
              </w:rPr>
            </w:pPr>
            <w:hyperlink r:id="rId8" w:history="1">
              <w:r w:rsidRPr="001B506E">
                <w:rPr>
                  <w:rStyle w:val="Hyperlink"/>
                  <w:rFonts w:asciiTheme="majorBidi" w:hAnsiTheme="majorBidi" w:cstheme="majorBidi"/>
                  <w:sz w:val="24"/>
                  <w:szCs w:val="24"/>
                  <w:lang w:val="en-US"/>
                </w:rPr>
                <w:t>https://www.seviercountytn.gov/government/departments/emergency/emergency_management_agency.php</w:t>
              </w:r>
            </w:hyperlink>
          </w:p>
          <w:p w14:paraId="4781DB6E" w14:textId="14FBE44D" w:rsidR="0089143B" w:rsidRDefault="0089143B" w:rsidP="005B763A">
            <w:pPr>
              <w:rPr>
                <w:rFonts w:asciiTheme="majorBidi" w:hAnsiTheme="majorBidi" w:cstheme="majorBidi"/>
                <w:sz w:val="24"/>
                <w:szCs w:val="24"/>
                <w:lang w:val="en-US"/>
              </w:rPr>
            </w:pPr>
          </w:p>
        </w:tc>
      </w:tr>
    </w:tbl>
    <w:p w14:paraId="67CE5B94" w14:textId="77777777" w:rsidR="0089143B" w:rsidRDefault="0089143B" w:rsidP="005B763A">
      <w:pPr>
        <w:rPr>
          <w:rFonts w:asciiTheme="majorBidi" w:hAnsiTheme="majorBidi" w:cstheme="majorBidi"/>
          <w:sz w:val="24"/>
          <w:szCs w:val="24"/>
          <w:lang w:val="en-US"/>
        </w:rPr>
      </w:pPr>
    </w:p>
    <w:p w14:paraId="5E17482E" w14:textId="728D38AD" w:rsidR="00F60A8F" w:rsidRPr="00F60A8F" w:rsidRDefault="00F60A8F" w:rsidP="00F60A8F">
      <w:pPr>
        <w:rPr>
          <w:rFonts w:asciiTheme="majorBidi" w:hAnsiTheme="majorBidi" w:cstheme="majorBidi"/>
          <w:b/>
          <w:bCs/>
          <w:sz w:val="24"/>
          <w:szCs w:val="24"/>
          <w:lang w:val="en-US"/>
        </w:rPr>
      </w:pPr>
      <w:r w:rsidRPr="00F60A8F">
        <w:rPr>
          <w:rFonts w:asciiTheme="majorBidi" w:hAnsiTheme="majorBidi" w:cstheme="majorBidi"/>
          <w:b/>
          <w:bCs/>
          <w:sz w:val="24"/>
          <w:szCs w:val="24"/>
          <w:lang w:val="en-US"/>
        </w:rPr>
        <w:t>Assumptions:</w:t>
      </w:r>
    </w:p>
    <w:p w14:paraId="3E38FE61" w14:textId="77777777" w:rsidR="00F60A8F" w:rsidRP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Data Accuracy and Completeness:</w:t>
      </w:r>
      <w:r w:rsidRPr="00F60A8F">
        <w:rPr>
          <w:rFonts w:asciiTheme="majorBidi" w:hAnsiTheme="majorBidi" w:cstheme="majorBidi"/>
          <w:sz w:val="24"/>
          <w:szCs w:val="24"/>
          <w:lang w:val="en-US"/>
        </w:rPr>
        <w:t xml:space="preserve"> The accuracy and completeness of the datasets used (FEMA Floodplain Map, US Census data, USGA data, etc.) are accurate and reliable.</w:t>
      </w:r>
    </w:p>
    <w:p w14:paraId="2B83A33C" w14:textId="77777777" w:rsidR="00F60A8F" w:rsidRP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Data Compatibility:</w:t>
      </w:r>
      <w:r w:rsidRPr="00F60A8F">
        <w:rPr>
          <w:rFonts w:asciiTheme="majorBidi" w:hAnsiTheme="majorBidi" w:cstheme="majorBidi"/>
          <w:sz w:val="24"/>
          <w:szCs w:val="24"/>
          <w:lang w:val="en-US"/>
        </w:rPr>
        <w:t xml:space="preserve"> The datasets can be easily converted to compatible formats and integrated within QGIS for analysis.</w:t>
      </w:r>
    </w:p>
    <w:p w14:paraId="741A0006" w14:textId="77777777" w:rsidR="00F60A8F" w:rsidRP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Data Representativeness:</w:t>
      </w:r>
      <w:r w:rsidRPr="00F60A8F">
        <w:rPr>
          <w:rFonts w:asciiTheme="majorBidi" w:hAnsiTheme="majorBidi" w:cstheme="majorBidi"/>
          <w:sz w:val="24"/>
          <w:szCs w:val="24"/>
          <w:lang w:val="en-US"/>
        </w:rPr>
        <w:t xml:space="preserve"> The datasets accurately represent current conditions and trends in Sevierville.</w:t>
      </w:r>
    </w:p>
    <w:p w14:paraId="2759A51E" w14:textId="77777777" w:rsidR="00F60A8F" w:rsidRP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Chosen Methods:</w:t>
      </w:r>
      <w:r w:rsidRPr="00F60A8F">
        <w:rPr>
          <w:rFonts w:asciiTheme="majorBidi" w:hAnsiTheme="majorBidi" w:cstheme="majorBidi"/>
          <w:sz w:val="24"/>
          <w:szCs w:val="24"/>
          <w:lang w:val="en-US"/>
        </w:rPr>
        <w:t xml:space="preserve"> The chosen methods for data analysis, visualization, and map creation are appropriate and effective for the project goals.</w:t>
      </w:r>
    </w:p>
    <w:p w14:paraId="352033B6" w14:textId="77777777" w:rsidR="00F60A8F" w:rsidRP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Symbology and Labeling Choices:</w:t>
      </w:r>
      <w:r w:rsidRPr="00F60A8F">
        <w:rPr>
          <w:rFonts w:asciiTheme="majorBidi" w:hAnsiTheme="majorBidi" w:cstheme="majorBidi"/>
          <w:sz w:val="24"/>
          <w:szCs w:val="24"/>
          <w:lang w:val="en-US"/>
        </w:rPr>
        <w:t xml:space="preserve"> The chosen symbology and labeling effectively represent the data and are clear and understandable for users.</w:t>
      </w:r>
    </w:p>
    <w:p w14:paraId="76D90BB6" w14:textId="2F6C8F5B" w:rsidR="00F60A8F" w:rsidRDefault="00F60A8F" w:rsidP="00F60A8F">
      <w:pPr>
        <w:rPr>
          <w:rFonts w:asciiTheme="majorBidi" w:hAnsiTheme="majorBidi" w:cstheme="majorBidi"/>
          <w:sz w:val="24"/>
          <w:szCs w:val="24"/>
          <w:lang w:val="en-US"/>
        </w:rPr>
      </w:pPr>
      <w:r w:rsidRPr="00F60A8F">
        <w:rPr>
          <w:rFonts w:asciiTheme="majorBidi" w:hAnsiTheme="majorBidi" w:cstheme="majorBidi"/>
          <w:b/>
          <w:bCs/>
          <w:sz w:val="24"/>
          <w:szCs w:val="24"/>
          <w:lang w:val="en-US"/>
        </w:rPr>
        <w:t>Spatial Analysis Techniques:</w:t>
      </w:r>
      <w:r w:rsidRPr="00F60A8F">
        <w:rPr>
          <w:rFonts w:asciiTheme="majorBidi" w:hAnsiTheme="majorBidi" w:cstheme="majorBidi"/>
          <w:sz w:val="24"/>
          <w:szCs w:val="24"/>
          <w:lang w:val="en-US"/>
        </w:rPr>
        <w:t xml:space="preserve"> The chosen spatial analysis techniques are appropriate for identifying vulnerable areas and potential risk hotspots.</w:t>
      </w:r>
    </w:p>
    <w:p w14:paraId="66C64E8A" w14:textId="77777777" w:rsidR="00AE0C2B" w:rsidRDefault="00AE0C2B" w:rsidP="00F60A8F">
      <w:pPr>
        <w:rPr>
          <w:rFonts w:asciiTheme="majorBidi" w:hAnsiTheme="majorBidi" w:cstheme="majorBidi"/>
          <w:sz w:val="24"/>
          <w:szCs w:val="24"/>
          <w:lang w:val="en-US"/>
        </w:rPr>
      </w:pPr>
    </w:p>
    <w:p w14:paraId="3A1DF358" w14:textId="2BC3D368" w:rsidR="00CE18C8" w:rsidRDefault="00CE18C8" w:rsidP="00F60A8F">
      <w:pPr>
        <w:rPr>
          <w:rFonts w:asciiTheme="majorBidi" w:hAnsiTheme="majorBidi" w:cstheme="majorBidi"/>
          <w:sz w:val="24"/>
          <w:szCs w:val="24"/>
          <w:lang w:val="en-US"/>
        </w:rPr>
      </w:pPr>
      <w:r>
        <w:rPr>
          <w:rFonts w:asciiTheme="majorBidi" w:hAnsiTheme="majorBidi" w:cstheme="majorBidi"/>
          <w:sz w:val="24"/>
          <w:szCs w:val="24"/>
          <w:lang w:val="en-US"/>
        </w:rPr>
        <w:t>Task 3: Importing the data as layers and formatting to create a flood disaster map for Sevierville</w:t>
      </w:r>
    </w:p>
    <w:p w14:paraId="054A73AD" w14:textId="404EA137" w:rsidR="00CE18C8" w:rsidRDefault="00926C32" w:rsidP="00F60A8F">
      <w:pPr>
        <w:rPr>
          <w:rFonts w:asciiTheme="majorBidi" w:hAnsiTheme="majorBidi" w:cstheme="majorBidi"/>
          <w:sz w:val="24"/>
          <w:szCs w:val="24"/>
          <w:lang w:val="en-US"/>
        </w:rPr>
      </w:pPr>
      <w:r w:rsidRPr="00926C32">
        <w:rPr>
          <w:rFonts w:asciiTheme="majorBidi" w:hAnsiTheme="majorBidi" w:cstheme="majorBidi"/>
          <w:b/>
          <w:bCs/>
          <w:sz w:val="24"/>
          <w:szCs w:val="24"/>
          <w:lang w:val="en-US"/>
        </w:rPr>
        <w:t>Datasets Used:</w:t>
      </w:r>
      <w:r>
        <w:rPr>
          <w:rFonts w:asciiTheme="majorBidi" w:hAnsiTheme="majorBidi" w:cstheme="majorBidi"/>
          <w:sz w:val="24"/>
          <w:szCs w:val="24"/>
          <w:lang w:val="en-US"/>
        </w:rPr>
        <w:t xml:space="preserve"> I used the datasets from FEMA flood hazard maps, US Census data to locate population, demographic and housing areas and USGA dataset to find relevant layers such as topography and cover areas.</w:t>
      </w:r>
    </w:p>
    <w:p w14:paraId="3DF2C14A" w14:textId="6ECB0DC5" w:rsidR="00926C32" w:rsidRDefault="00926C32" w:rsidP="00F60A8F">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Step 1:</w:t>
      </w:r>
    </w:p>
    <w:p w14:paraId="4F2FC35A" w14:textId="3006210F" w:rsidR="00926C32" w:rsidRPr="00926C32" w:rsidRDefault="00926C32" w:rsidP="00F60A8F">
      <w:pPr>
        <w:rPr>
          <w:rFonts w:asciiTheme="majorBidi" w:hAnsiTheme="majorBidi" w:cstheme="majorBidi"/>
          <w:sz w:val="24"/>
          <w:szCs w:val="24"/>
          <w:lang w:val="en-US"/>
        </w:rPr>
      </w:pPr>
      <w:r>
        <w:rPr>
          <w:rFonts w:asciiTheme="majorBidi" w:hAnsiTheme="majorBidi" w:cstheme="majorBidi"/>
          <w:sz w:val="24"/>
          <w:szCs w:val="24"/>
          <w:lang w:val="en-US"/>
        </w:rPr>
        <w:lastRenderedPageBreak/>
        <w:t>Took a basic map of Sevierville town and started creating layers on it for relevant data.</w:t>
      </w:r>
    </w:p>
    <w:p w14:paraId="632FD400" w14:textId="35A335CF" w:rsidR="00926C32" w:rsidRDefault="00926C32" w:rsidP="00F60A8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51541D31" wp14:editId="594684D7">
            <wp:extent cx="5731510" cy="3244850"/>
            <wp:effectExtent l="0" t="0" r="2540" b="0"/>
            <wp:docPr id="46184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45232" name="Picture 461845232"/>
                    <pic:cNvPicPr/>
                  </pic:nvPicPr>
                  <pic:blipFill>
                    <a:blip r:embed="rId9">
                      <a:extLst>
                        <a:ext uri="{28A0092B-C50C-407E-A947-70E740481C1C}">
                          <a14:useLocalDpi xmlns:a14="http://schemas.microsoft.com/office/drawing/2010/main" val="0"/>
                        </a:ext>
                      </a:extLst>
                    </a:blip>
                    <a:stretch>
                      <a:fillRect/>
                    </a:stretch>
                  </pic:blipFill>
                  <pic:spPr>
                    <a:xfrm>
                      <a:off x="0" y="0"/>
                      <a:ext cx="5731510" cy="3244850"/>
                    </a:xfrm>
                    <a:prstGeom prst="rect">
                      <a:avLst/>
                    </a:prstGeom>
                  </pic:spPr>
                </pic:pic>
              </a:graphicData>
            </a:graphic>
          </wp:inline>
        </w:drawing>
      </w:r>
    </w:p>
    <w:p w14:paraId="309D844B" w14:textId="0A24B022" w:rsidR="00926C32" w:rsidRDefault="00926C32" w:rsidP="00926C32">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 xml:space="preserve">Step </w:t>
      </w:r>
      <w:r>
        <w:rPr>
          <w:rFonts w:asciiTheme="majorBidi" w:hAnsiTheme="majorBidi" w:cstheme="majorBidi"/>
          <w:sz w:val="24"/>
          <w:szCs w:val="24"/>
          <w:u w:val="single"/>
          <w:lang w:val="en-US"/>
        </w:rPr>
        <w:t>2</w:t>
      </w:r>
      <w:r w:rsidRPr="00926C32">
        <w:rPr>
          <w:rFonts w:asciiTheme="majorBidi" w:hAnsiTheme="majorBidi" w:cstheme="majorBidi"/>
          <w:sz w:val="24"/>
          <w:szCs w:val="24"/>
          <w:u w:val="single"/>
          <w:lang w:val="en-US"/>
        </w:rPr>
        <w:t>:</w:t>
      </w:r>
    </w:p>
    <w:p w14:paraId="25E90398" w14:textId="2A62FE60" w:rsidR="00926C32" w:rsidRPr="00926C32" w:rsidRDefault="00926C32" w:rsidP="00926C32">
      <w:pPr>
        <w:rPr>
          <w:rFonts w:asciiTheme="majorBidi" w:hAnsiTheme="majorBidi" w:cstheme="majorBidi"/>
          <w:sz w:val="24"/>
          <w:szCs w:val="24"/>
          <w:lang w:val="en-US"/>
        </w:rPr>
      </w:pPr>
      <w:r>
        <w:rPr>
          <w:rFonts w:asciiTheme="majorBidi" w:hAnsiTheme="majorBidi" w:cstheme="majorBidi"/>
          <w:sz w:val="24"/>
          <w:szCs w:val="24"/>
          <w:lang w:val="en-US"/>
        </w:rPr>
        <w:t xml:space="preserve">Imported a vector layer to find GIS links along the areas around </w:t>
      </w:r>
      <w:proofErr w:type="gramStart"/>
      <w:r>
        <w:rPr>
          <w:rFonts w:asciiTheme="majorBidi" w:hAnsiTheme="majorBidi" w:cstheme="majorBidi"/>
          <w:sz w:val="24"/>
          <w:szCs w:val="24"/>
          <w:lang w:val="en-US"/>
        </w:rPr>
        <w:t>the Sevierville</w:t>
      </w:r>
      <w:proofErr w:type="gramEnd"/>
      <w:r>
        <w:rPr>
          <w:rFonts w:asciiTheme="majorBidi" w:hAnsiTheme="majorBidi" w:cstheme="majorBidi"/>
          <w:sz w:val="24"/>
          <w:szCs w:val="24"/>
          <w:lang w:val="en-US"/>
        </w:rPr>
        <w:t xml:space="preserve"> to define the boundary and study area</w:t>
      </w:r>
      <w:r>
        <w:rPr>
          <w:rFonts w:asciiTheme="majorBidi" w:hAnsiTheme="majorBidi" w:cstheme="majorBidi"/>
          <w:sz w:val="24"/>
          <w:szCs w:val="24"/>
          <w:lang w:val="en-US"/>
        </w:rPr>
        <w:t>.</w:t>
      </w:r>
    </w:p>
    <w:p w14:paraId="2F06BD6B" w14:textId="73804ECB" w:rsidR="00926C32" w:rsidRDefault="00926C32" w:rsidP="00F60A8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1C5BC0FA" wp14:editId="62941BB1">
            <wp:extent cx="5731510" cy="4010025"/>
            <wp:effectExtent l="0" t="0" r="2540" b="9525"/>
            <wp:docPr id="18347880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88038" name="Picture 1834788038"/>
                    <pic:cNvPicPr/>
                  </pic:nvPicPr>
                  <pic:blipFill>
                    <a:blip r:embed="rId10">
                      <a:extLst>
                        <a:ext uri="{28A0092B-C50C-407E-A947-70E740481C1C}">
                          <a14:useLocalDpi xmlns:a14="http://schemas.microsoft.com/office/drawing/2010/main" val="0"/>
                        </a:ext>
                      </a:extLst>
                    </a:blip>
                    <a:stretch>
                      <a:fillRect/>
                    </a:stretch>
                  </pic:blipFill>
                  <pic:spPr>
                    <a:xfrm>
                      <a:off x="0" y="0"/>
                      <a:ext cx="5731510" cy="4010025"/>
                    </a:xfrm>
                    <a:prstGeom prst="rect">
                      <a:avLst/>
                    </a:prstGeom>
                  </pic:spPr>
                </pic:pic>
              </a:graphicData>
            </a:graphic>
          </wp:inline>
        </w:drawing>
      </w:r>
    </w:p>
    <w:p w14:paraId="22BC7E2B" w14:textId="77777777" w:rsidR="00781923" w:rsidRDefault="00781923" w:rsidP="00B674EF">
      <w:pPr>
        <w:rPr>
          <w:rFonts w:asciiTheme="majorBidi" w:hAnsiTheme="majorBidi" w:cstheme="majorBidi"/>
          <w:sz w:val="24"/>
          <w:szCs w:val="24"/>
          <w:u w:val="single"/>
          <w:lang w:val="en-US"/>
        </w:rPr>
      </w:pPr>
    </w:p>
    <w:p w14:paraId="399EEEB8" w14:textId="77777777" w:rsidR="00781923" w:rsidRDefault="00781923" w:rsidP="00B674EF">
      <w:pPr>
        <w:rPr>
          <w:rFonts w:asciiTheme="majorBidi" w:hAnsiTheme="majorBidi" w:cstheme="majorBidi"/>
          <w:sz w:val="24"/>
          <w:szCs w:val="24"/>
          <w:u w:val="single"/>
          <w:lang w:val="en-US"/>
        </w:rPr>
      </w:pPr>
    </w:p>
    <w:p w14:paraId="6414A0A7" w14:textId="3440EBB3" w:rsidR="00B674EF" w:rsidRDefault="00B674EF" w:rsidP="00B674EF">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 xml:space="preserve">Step </w:t>
      </w:r>
      <w:r>
        <w:rPr>
          <w:rFonts w:asciiTheme="majorBidi" w:hAnsiTheme="majorBidi" w:cstheme="majorBidi"/>
          <w:sz w:val="24"/>
          <w:szCs w:val="24"/>
          <w:u w:val="single"/>
          <w:lang w:val="en-US"/>
        </w:rPr>
        <w:t>3</w:t>
      </w:r>
      <w:r w:rsidRPr="00926C32">
        <w:rPr>
          <w:rFonts w:asciiTheme="majorBidi" w:hAnsiTheme="majorBidi" w:cstheme="majorBidi"/>
          <w:sz w:val="24"/>
          <w:szCs w:val="24"/>
          <w:u w:val="single"/>
          <w:lang w:val="en-US"/>
        </w:rPr>
        <w:t>:</w:t>
      </w:r>
    </w:p>
    <w:p w14:paraId="06641F62" w14:textId="73897E4C" w:rsidR="00B674EF" w:rsidRPr="00926C32" w:rsidRDefault="00B674EF" w:rsidP="00B674EF">
      <w:pPr>
        <w:rPr>
          <w:rFonts w:asciiTheme="majorBidi" w:hAnsiTheme="majorBidi" w:cstheme="majorBidi"/>
          <w:sz w:val="24"/>
          <w:szCs w:val="24"/>
          <w:lang w:val="en-US"/>
        </w:rPr>
      </w:pPr>
      <w:r>
        <w:rPr>
          <w:rFonts w:asciiTheme="majorBidi" w:hAnsiTheme="majorBidi" w:cstheme="majorBidi"/>
          <w:sz w:val="24"/>
          <w:szCs w:val="24"/>
          <w:lang w:val="en-US"/>
        </w:rPr>
        <w:t xml:space="preserve">Imported a vector layer to </w:t>
      </w:r>
      <w:r>
        <w:rPr>
          <w:rFonts w:asciiTheme="majorBidi" w:hAnsiTheme="majorBidi" w:cstheme="majorBidi"/>
          <w:sz w:val="24"/>
          <w:szCs w:val="24"/>
          <w:lang w:val="en-US"/>
        </w:rPr>
        <w:t>show Flood way</w:t>
      </w:r>
      <w:r w:rsidR="004E5C08">
        <w:rPr>
          <w:rFonts w:asciiTheme="majorBidi" w:hAnsiTheme="majorBidi" w:cstheme="majorBidi"/>
          <w:sz w:val="24"/>
          <w:szCs w:val="24"/>
          <w:lang w:val="en-US"/>
        </w:rPr>
        <w:t xml:space="preserve"> in blue color</w:t>
      </w:r>
      <w:r>
        <w:rPr>
          <w:rFonts w:asciiTheme="majorBidi" w:hAnsiTheme="majorBidi" w:cstheme="majorBidi"/>
          <w:sz w:val="24"/>
          <w:szCs w:val="24"/>
          <w:lang w:val="en-US"/>
        </w:rPr>
        <w:t xml:space="preserve"> using FEMA dataset on the website to show the way of flood towards the prone areas</w:t>
      </w:r>
      <w:r w:rsidR="004E5C08">
        <w:rPr>
          <w:rFonts w:asciiTheme="majorBidi" w:hAnsiTheme="majorBidi" w:cstheme="majorBidi"/>
          <w:sz w:val="24"/>
          <w:szCs w:val="24"/>
          <w:lang w:val="en-US"/>
        </w:rPr>
        <w:t>.</w:t>
      </w:r>
    </w:p>
    <w:p w14:paraId="583E2B6C" w14:textId="5D2AAF51" w:rsidR="00B674EF" w:rsidRDefault="00B674EF" w:rsidP="00F60A8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499495A9" wp14:editId="606604C8">
            <wp:extent cx="5731510" cy="3659505"/>
            <wp:effectExtent l="0" t="0" r="2540" b="0"/>
            <wp:docPr id="1630474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4412" name="Picture 1630474412"/>
                    <pic:cNvPicPr/>
                  </pic:nvPicPr>
                  <pic:blipFill>
                    <a:blip r:embed="rId11">
                      <a:extLst>
                        <a:ext uri="{28A0092B-C50C-407E-A947-70E740481C1C}">
                          <a14:useLocalDpi xmlns:a14="http://schemas.microsoft.com/office/drawing/2010/main" val="0"/>
                        </a:ext>
                      </a:extLst>
                    </a:blip>
                    <a:stretch>
                      <a:fillRect/>
                    </a:stretch>
                  </pic:blipFill>
                  <pic:spPr>
                    <a:xfrm>
                      <a:off x="0" y="0"/>
                      <a:ext cx="5731510" cy="3659505"/>
                    </a:xfrm>
                    <a:prstGeom prst="rect">
                      <a:avLst/>
                    </a:prstGeom>
                  </pic:spPr>
                </pic:pic>
              </a:graphicData>
            </a:graphic>
          </wp:inline>
        </w:drawing>
      </w:r>
    </w:p>
    <w:p w14:paraId="1BA0DC66" w14:textId="661BC37B" w:rsidR="00B674EF" w:rsidRDefault="00B674EF" w:rsidP="00B674EF">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 xml:space="preserve">Step </w:t>
      </w:r>
      <w:r>
        <w:rPr>
          <w:rFonts w:asciiTheme="majorBidi" w:hAnsiTheme="majorBidi" w:cstheme="majorBidi"/>
          <w:sz w:val="24"/>
          <w:szCs w:val="24"/>
          <w:u w:val="single"/>
          <w:lang w:val="en-US"/>
        </w:rPr>
        <w:t>4</w:t>
      </w:r>
      <w:r w:rsidRPr="00926C32">
        <w:rPr>
          <w:rFonts w:asciiTheme="majorBidi" w:hAnsiTheme="majorBidi" w:cstheme="majorBidi"/>
          <w:sz w:val="24"/>
          <w:szCs w:val="24"/>
          <w:u w:val="single"/>
          <w:lang w:val="en-US"/>
        </w:rPr>
        <w:t>:</w:t>
      </w:r>
    </w:p>
    <w:p w14:paraId="0534005D" w14:textId="4A3D6154" w:rsidR="00B674EF" w:rsidRPr="00926C32" w:rsidRDefault="006A04E8" w:rsidP="00B674EF">
      <w:pPr>
        <w:rPr>
          <w:rFonts w:asciiTheme="majorBidi" w:hAnsiTheme="majorBidi" w:cstheme="majorBidi"/>
          <w:sz w:val="24"/>
          <w:szCs w:val="24"/>
          <w:lang w:val="en-US"/>
        </w:rPr>
      </w:pPr>
      <w:r>
        <w:rPr>
          <w:rFonts w:asciiTheme="majorBidi" w:hAnsiTheme="majorBidi" w:cstheme="majorBidi"/>
          <w:sz w:val="24"/>
          <w:szCs w:val="24"/>
          <w:lang w:val="en-US"/>
        </w:rPr>
        <w:t xml:space="preserve">Inserted flood categories </w:t>
      </w:r>
      <w:r w:rsidR="00195706">
        <w:rPr>
          <w:rFonts w:asciiTheme="majorBidi" w:hAnsiTheme="majorBidi" w:cstheme="majorBidi"/>
          <w:sz w:val="24"/>
          <w:szCs w:val="24"/>
          <w:lang w:val="en-US"/>
        </w:rPr>
        <w:t xml:space="preserve">(Red, Pink, Dark Blue) </w:t>
      </w:r>
      <w:r>
        <w:rPr>
          <w:rFonts w:asciiTheme="majorBidi" w:hAnsiTheme="majorBidi" w:cstheme="majorBidi"/>
          <w:sz w:val="24"/>
          <w:szCs w:val="24"/>
          <w:lang w:val="en-US"/>
        </w:rPr>
        <w:t xml:space="preserve">to show </w:t>
      </w:r>
      <w:r w:rsidR="00D02436">
        <w:rPr>
          <w:rFonts w:asciiTheme="majorBidi" w:hAnsiTheme="majorBidi" w:cstheme="majorBidi"/>
          <w:sz w:val="24"/>
          <w:szCs w:val="24"/>
          <w:lang w:val="en-US"/>
        </w:rPr>
        <w:t>the areas that can be affected badly and have a high chance of flooding around the water areas</w:t>
      </w:r>
      <w:r w:rsidR="00B674EF">
        <w:rPr>
          <w:rFonts w:asciiTheme="majorBidi" w:hAnsiTheme="majorBidi" w:cstheme="majorBidi"/>
          <w:sz w:val="24"/>
          <w:szCs w:val="24"/>
          <w:lang w:val="en-US"/>
        </w:rPr>
        <w:t>.</w:t>
      </w:r>
      <w:r w:rsidR="00D02436">
        <w:rPr>
          <w:rFonts w:asciiTheme="majorBidi" w:hAnsiTheme="majorBidi" w:cstheme="majorBidi"/>
          <w:sz w:val="24"/>
          <w:szCs w:val="24"/>
          <w:lang w:val="en-US"/>
        </w:rPr>
        <w:t xml:space="preserve"> This data is based on the US Census dataset.</w:t>
      </w:r>
    </w:p>
    <w:p w14:paraId="439DE682" w14:textId="41EF3F13" w:rsidR="00B674EF" w:rsidRDefault="006A04E8" w:rsidP="00F60A8F">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125385DC" wp14:editId="215EA697">
            <wp:extent cx="5731510" cy="2975610"/>
            <wp:effectExtent l="0" t="0" r="2540" b="0"/>
            <wp:docPr id="9618207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20788" name="Picture 961820788"/>
                    <pic:cNvPicPr/>
                  </pic:nvPicPr>
                  <pic:blipFill>
                    <a:blip r:embed="rId12">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inline>
        </w:drawing>
      </w:r>
    </w:p>
    <w:p w14:paraId="3AF85642" w14:textId="77777777" w:rsidR="00781923" w:rsidRDefault="00781923" w:rsidP="004E5C08">
      <w:pPr>
        <w:rPr>
          <w:rFonts w:asciiTheme="majorBidi" w:hAnsiTheme="majorBidi" w:cstheme="majorBidi"/>
          <w:sz w:val="24"/>
          <w:szCs w:val="24"/>
          <w:u w:val="single"/>
          <w:lang w:val="en-US"/>
        </w:rPr>
      </w:pPr>
    </w:p>
    <w:p w14:paraId="4EF8B837" w14:textId="6B65C9B7" w:rsidR="004E5C08" w:rsidRDefault="004E5C08" w:rsidP="004E5C08">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 xml:space="preserve">Step </w:t>
      </w:r>
      <w:r>
        <w:rPr>
          <w:rFonts w:asciiTheme="majorBidi" w:hAnsiTheme="majorBidi" w:cstheme="majorBidi"/>
          <w:sz w:val="24"/>
          <w:szCs w:val="24"/>
          <w:u w:val="single"/>
          <w:lang w:val="en-US"/>
        </w:rPr>
        <w:t>5</w:t>
      </w:r>
      <w:r w:rsidRPr="00926C32">
        <w:rPr>
          <w:rFonts w:asciiTheme="majorBidi" w:hAnsiTheme="majorBidi" w:cstheme="majorBidi"/>
          <w:sz w:val="24"/>
          <w:szCs w:val="24"/>
          <w:u w:val="single"/>
          <w:lang w:val="en-US"/>
        </w:rPr>
        <w:t>:</w:t>
      </w:r>
    </w:p>
    <w:p w14:paraId="36C00447" w14:textId="3CCDDC88" w:rsidR="004E5C08" w:rsidRPr="00926C32" w:rsidRDefault="004E5C08" w:rsidP="004E5C08">
      <w:pPr>
        <w:rPr>
          <w:rFonts w:asciiTheme="majorBidi" w:hAnsiTheme="majorBidi" w:cstheme="majorBidi"/>
          <w:sz w:val="24"/>
          <w:szCs w:val="24"/>
          <w:lang w:val="en-US"/>
        </w:rPr>
      </w:pPr>
      <w:r>
        <w:rPr>
          <w:rFonts w:asciiTheme="majorBidi" w:hAnsiTheme="majorBidi" w:cstheme="majorBidi"/>
          <w:sz w:val="24"/>
          <w:szCs w:val="24"/>
          <w:lang w:val="en-US"/>
        </w:rPr>
        <w:t xml:space="preserve">Imported a vector layer </w:t>
      </w:r>
      <w:r w:rsidR="00CD16D3">
        <w:rPr>
          <w:rFonts w:asciiTheme="majorBidi" w:hAnsiTheme="majorBidi" w:cstheme="majorBidi"/>
          <w:sz w:val="24"/>
          <w:szCs w:val="24"/>
          <w:lang w:val="en-US"/>
        </w:rPr>
        <w:t xml:space="preserve">in </w:t>
      </w:r>
      <w:proofErr w:type="gramStart"/>
      <w:r w:rsidR="00CD16D3">
        <w:rPr>
          <w:rFonts w:asciiTheme="majorBidi" w:hAnsiTheme="majorBidi" w:cstheme="majorBidi"/>
          <w:sz w:val="24"/>
          <w:szCs w:val="24"/>
          <w:lang w:val="en-US"/>
        </w:rPr>
        <w:t>Orange</w:t>
      </w:r>
      <w:proofErr w:type="gramEnd"/>
      <w:r w:rsidR="00CD16D3">
        <w:rPr>
          <w:rFonts w:asciiTheme="majorBidi" w:hAnsiTheme="majorBidi" w:cstheme="majorBidi"/>
          <w:sz w:val="24"/>
          <w:szCs w:val="24"/>
          <w:lang w:val="en-US"/>
        </w:rPr>
        <w:t xml:space="preserve"> color </w:t>
      </w:r>
      <w:r>
        <w:rPr>
          <w:rFonts w:asciiTheme="majorBidi" w:hAnsiTheme="majorBidi" w:cstheme="majorBidi"/>
          <w:sz w:val="24"/>
          <w:szCs w:val="24"/>
          <w:lang w:val="en-US"/>
        </w:rPr>
        <w:t>to show Flood</w:t>
      </w:r>
      <w:r>
        <w:rPr>
          <w:rFonts w:asciiTheme="majorBidi" w:hAnsiTheme="majorBidi" w:cstheme="majorBidi"/>
          <w:sz w:val="24"/>
          <w:szCs w:val="24"/>
          <w:lang w:val="en-US"/>
        </w:rPr>
        <w:t xml:space="preserve"> data of the affected areas over the last 100 years</w:t>
      </w:r>
      <w:r>
        <w:rPr>
          <w:rFonts w:asciiTheme="majorBidi" w:hAnsiTheme="majorBidi" w:cstheme="majorBidi"/>
          <w:sz w:val="24"/>
          <w:szCs w:val="24"/>
          <w:lang w:val="en-US"/>
        </w:rPr>
        <w:t xml:space="preserve"> </w:t>
      </w:r>
      <w:r>
        <w:rPr>
          <w:rFonts w:asciiTheme="majorBidi" w:hAnsiTheme="majorBidi" w:cstheme="majorBidi"/>
          <w:sz w:val="24"/>
          <w:szCs w:val="24"/>
          <w:lang w:val="en-US"/>
        </w:rPr>
        <w:t>in the way of water flowing.</w:t>
      </w:r>
    </w:p>
    <w:p w14:paraId="5AAA3679" w14:textId="17614D88" w:rsidR="004E5C08" w:rsidRDefault="004E5C08" w:rsidP="00F60A8F">
      <w:pPr>
        <w:rPr>
          <w:rFonts w:asciiTheme="majorBidi" w:hAnsiTheme="majorBidi" w:cstheme="majorBidi"/>
          <w:sz w:val="24"/>
          <w:szCs w:val="24"/>
          <w:lang w:val="en-US"/>
        </w:rPr>
      </w:pPr>
      <w:r>
        <w:rPr>
          <w:rFonts w:asciiTheme="majorBidi" w:hAnsiTheme="majorBidi" w:cstheme="majorBidi"/>
          <w:noProof/>
          <w:sz w:val="24"/>
          <w:szCs w:val="24"/>
          <w:u w:val="single"/>
          <w:lang w:val="en-US"/>
        </w:rPr>
        <w:drawing>
          <wp:inline distT="0" distB="0" distL="0" distR="0" wp14:anchorId="0AE826C3" wp14:editId="0723BDD7">
            <wp:extent cx="5696745" cy="3353268"/>
            <wp:effectExtent l="0" t="0" r="0" b="0"/>
            <wp:docPr id="1301091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91875" name="Picture 1301091875"/>
                    <pic:cNvPicPr/>
                  </pic:nvPicPr>
                  <pic:blipFill>
                    <a:blip r:embed="rId13">
                      <a:extLst>
                        <a:ext uri="{28A0092B-C50C-407E-A947-70E740481C1C}">
                          <a14:useLocalDpi xmlns:a14="http://schemas.microsoft.com/office/drawing/2010/main" val="0"/>
                        </a:ext>
                      </a:extLst>
                    </a:blip>
                    <a:stretch>
                      <a:fillRect/>
                    </a:stretch>
                  </pic:blipFill>
                  <pic:spPr>
                    <a:xfrm>
                      <a:off x="0" y="0"/>
                      <a:ext cx="5696745" cy="3353268"/>
                    </a:xfrm>
                    <a:prstGeom prst="rect">
                      <a:avLst/>
                    </a:prstGeom>
                  </pic:spPr>
                </pic:pic>
              </a:graphicData>
            </a:graphic>
          </wp:inline>
        </w:drawing>
      </w:r>
    </w:p>
    <w:p w14:paraId="19E754F2" w14:textId="1F8CDF63" w:rsidR="00B56563" w:rsidRDefault="00B56563" w:rsidP="00B56563">
      <w:pPr>
        <w:rPr>
          <w:rFonts w:asciiTheme="majorBidi" w:hAnsiTheme="majorBidi" w:cstheme="majorBidi"/>
          <w:sz w:val="24"/>
          <w:szCs w:val="24"/>
          <w:u w:val="single"/>
          <w:lang w:val="en-US"/>
        </w:rPr>
      </w:pPr>
      <w:r w:rsidRPr="00926C32">
        <w:rPr>
          <w:rFonts w:asciiTheme="majorBidi" w:hAnsiTheme="majorBidi" w:cstheme="majorBidi"/>
          <w:sz w:val="24"/>
          <w:szCs w:val="24"/>
          <w:u w:val="single"/>
          <w:lang w:val="en-US"/>
        </w:rPr>
        <w:t xml:space="preserve">Step </w:t>
      </w:r>
      <w:r>
        <w:rPr>
          <w:rFonts w:asciiTheme="majorBidi" w:hAnsiTheme="majorBidi" w:cstheme="majorBidi"/>
          <w:sz w:val="24"/>
          <w:szCs w:val="24"/>
          <w:u w:val="single"/>
          <w:lang w:val="en-US"/>
        </w:rPr>
        <w:t>6</w:t>
      </w:r>
      <w:r w:rsidRPr="00926C32">
        <w:rPr>
          <w:rFonts w:asciiTheme="majorBidi" w:hAnsiTheme="majorBidi" w:cstheme="majorBidi"/>
          <w:sz w:val="24"/>
          <w:szCs w:val="24"/>
          <w:u w:val="single"/>
          <w:lang w:val="en-US"/>
        </w:rPr>
        <w:t>:</w:t>
      </w:r>
    </w:p>
    <w:p w14:paraId="5AB27B63" w14:textId="78A46F14" w:rsidR="00B56563" w:rsidRPr="00926C32" w:rsidRDefault="00B56563" w:rsidP="00B56563">
      <w:pPr>
        <w:rPr>
          <w:rFonts w:asciiTheme="majorBidi" w:hAnsiTheme="majorBidi" w:cstheme="majorBidi"/>
          <w:sz w:val="24"/>
          <w:szCs w:val="24"/>
          <w:lang w:val="en-US"/>
        </w:rPr>
      </w:pPr>
      <w:r>
        <w:rPr>
          <w:rFonts w:asciiTheme="majorBidi" w:hAnsiTheme="majorBidi" w:cstheme="majorBidi"/>
          <w:sz w:val="24"/>
          <w:szCs w:val="24"/>
          <w:lang w:val="en-US"/>
        </w:rPr>
        <w:t xml:space="preserve">Imported a vector layer to show </w:t>
      </w:r>
      <w:r w:rsidR="00030EE5">
        <w:rPr>
          <w:rFonts w:asciiTheme="majorBidi" w:hAnsiTheme="majorBidi" w:cstheme="majorBidi"/>
          <w:sz w:val="24"/>
          <w:szCs w:val="24"/>
          <w:lang w:val="en-US"/>
        </w:rPr>
        <w:t xml:space="preserve">city limits in </w:t>
      </w:r>
      <w:proofErr w:type="gramStart"/>
      <w:r w:rsidR="00030EE5">
        <w:rPr>
          <w:rFonts w:asciiTheme="majorBidi" w:hAnsiTheme="majorBidi" w:cstheme="majorBidi"/>
          <w:sz w:val="24"/>
          <w:szCs w:val="24"/>
          <w:lang w:val="en-US"/>
        </w:rPr>
        <w:t>already</w:t>
      </w:r>
      <w:proofErr w:type="gramEnd"/>
      <w:r w:rsidR="00030EE5">
        <w:rPr>
          <w:rFonts w:asciiTheme="majorBidi" w:hAnsiTheme="majorBidi" w:cstheme="majorBidi"/>
          <w:sz w:val="24"/>
          <w:szCs w:val="24"/>
          <w:lang w:val="en-US"/>
        </w:rPr>
        <w:t xml:space="preserve"> created flood disaster map to show the city boundaries.</w:t>
      </w:r>
    </w:p>
    <w:p w14:paraId="1C12D7A3" w14:textId="4CA3195D" w:rsidR="00B56563" w:rsidRDefault="00030EE5" w:rsidP="00F60A8F">
      <w:pPr>
        <w:rPr>
          <w:rFonts w:asciiTheme="majorBidi" w:hAnsiTheme="majorBidi" w:cstheme="majorBidi"/>
          <w:sz w:val="24"/>
          <w:szCs w:val="24"/>
          <w:lang w:val="en-US"/>
        </w:rPr>
      </w:pPr>
      <w:r>
        <w:rPr>
          <w:rFonts w:asciiTheme="majorBidi" w:hAnsiTheme="majorBidi" w:cstheme="majorBidi"/>
          <w:noProof/>
          <w:sz w:val="24"/>
          <w:szCs w:val="24"/>
          <w:u w:val="single"/>
          <w:lang w:val="en-US"/>
        </w:rPr>
        <w:drawing>
          <wp:inline distT="0" distB="0" distL="0" distR="0" wp14:anchorId="2810F10F" wp14:editId="223B643F">
            <wp:extent cx="5731510" cy="3034030"/>
            <wp:effectExtent l="0" t="0" r="2540" b="0"/>
            <wp:docPr id="140345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247" name="Picture 140345247"/>
                    <pic:cNvPicPr/>
                  </pic:nvPicPr>
                  <pic:blipFill>
                    <a:blip r:embed="rId14">
                      <a:extLst>
                        <a:ext uri="{28A0092B-C50C-407E-A947-70E740481C1C}">
                          <a14:useLocalDpi xmlns:a14="http://schemas.microsoft.com/office/drawing/2010/main" val="0"/>
                        </a:ext>
                      </a:extLst>
                    </a:blip>
                    <a:stretch>
                      <a:fillRect/>
                    </a:stretch>
                  </pic:blipFill>
                  <pic:spPr>
                    <a:xfrm>
                      <a:off x="0" y="0"/>
                      <a:ext cx="5731510" cy="3034030"/>
                    </a:xfrm>
                    <a:prstGeom prst="rect">
                      <a:avLst/>
                    </a:prstGeom>
                  </pic:spPr>
                </pic:pic>
              </a:graphicData>
            </a:graphic>
          </wp:inline>
        </w:drawing>
      </w:r>
    </w:p>
    <w:p w14:paraId="75CEAF7A" w14:textId="77777777" w:rsidR="00053CCA" w:rsidRDefault="00053CCA" w:rsidP="00053CCA">
      <w:pPr>
        <w:rPr>
          <w:rFonts w:asciiTheme="majorBidi" w:hAnsiTheme="majorBidi" w:cstheme="majorBidi"/>
          <w:sz w:val="24"/>
          <w:szCs w:val="24"/>
          <w:u w:val="single"/>
          <w:lang w:val="en-US"/>
        </w:rPr>
      </w:pPr>
    </w:p>
    <w:p w14:paraId="3F0D936E" w14:textId="2417CAD7" w:rsidR="00053CCA" w:rsidRDefault="0063387F" w:rsidP="00053CCA">
      <w:pPr>
        <w:rPr>
          <w:rFonts w:asciiTheme="majorBidi" w:hAnsiTheme="majorBidi" w:cstheme="majorBidi"/>
          <w:sz w:val="24"/>
          <w:szCs w:val="24"/>
          <w:u w:val="single"/>
          <w:lang w:val="en-US"/>
        </w:rPr>
      </w:pPr>
      <w:r>
        <w:rPr>
          <w:rFonts w:asciiTheme="majorBidi" w:hAnsiTheme="majorBidi" w:cstheme="majorBidi"/>
          <w:sz w:val="24"/>
          <w:szCs w:val="24"/>
          <w:u w:val="single"/>
          <w:lang w:val="en-US"/>
        </w:rPr>
        <w:lastRenderedPageBreak/>
        <w:t>Categories Used:</w:t>
      </w:r>
      <w:r>
        <w:rPr>
          <w:rFonts w:asciiTheme="majorBidi" w:hAnsiTheme="majorBidi" w:cstheme="majorBidi"/>
          <w:sz w:val="24"/>
          <w:szCs w:val="24"/>
          <w:u w:val="single"/>
          <w:lang w:val="en-US"/>
        </w:rPr>
        <w:br/>
      </w:r>
      <w:r>
        <w:rPr>
          <w:rFonts w:asciiTheme="majorBidi" w:hAnsiTheme="majorBidi" w:cstheme="majorBidi"/>
          <w:noProof/>
          <w:sz w:val="24"/>
          <w:szCs w:val="24"/>
          <w:u w:val="single"/>
          <w:lang w:val="en-US"/>
        </w:rPr>
        <w:drawing>
          <wp:inline distT="0" distB="0" distL="0" distR="0" wp14:anchorId="3FCD5094" wp14:editId="0679037E">
            <wp:extent cx="2657846" cy="1924319"/>
            <wp:effectExtent l="0" t="0" r="0" b="0"/>
            <wp:docPr id="11831484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48456" name="Picture 1183148456"/>
                    <pic:cNvPicPr/>
                  </pic:nvPicPr>
                  <pic:blipFill>
                    <a:blip r:embed="rId15">
                      <a:extLst>
                        <a:ext uri="{28A0092B-C50C-407E-A947-70E740481C1C}">
                          <a14:useLocalDpi xmlns:a14="http://schemas.microsoft.com/office/drawing/2010/main" val="0"/>
                        </a:ext>
                      </a:extLst>
                    </a:blip>
                    <a:stretch>
                      <a:fillRect/>
                    </a:stretch>
                  </pic:blipFill>
                  <pic:spPr>
                    <a:xfrm>
                      <a:off x="0" y="0"/>
                      <a:ext cx="2657846" cy="1924319"/>
                    </a:xfrm>
                    <a:prstGeom prst="rect">
                      <a:avLst/>
                    </a:prstGeom>
                  </pic:spPr>
                </pic:pic>
              </a:graphicData>
            </a:graphic>
          </wp:inline>
        </w:drawing>
      </w:r>
    </w:p>
    <w:p w14:paraId="4F693F1A" w14:textId="77777777" w:rsidR="0063387F" w:rsidRDefault="0063387F" w:rsidP="00053CCA">
      <w:pPr>
        <w:rPr>
          <w:rFonts w:asciiTheme="majorBidi" w:hAnsiTheme="majorBidi" w:cstheme="majorBidi"/>
          <w:sz w:val="24"/>
          <w:szCs w:val="24"/>
          <w:u w:val="single"/>
          <w:lang w:val="en-US"/>
        </w:rPr>
      </w:pPr>
    </w:p>
    <w:p w14:paraId="7B9291D8" w14:textId="241618D8" w:rsidR="0063387F" w:rsidRDefault="0063387F" w:rsidP="00053CCA">
      <w:pPr>
        <w:rPr>
          <w:rFonts w:asciiTheme="majorBidi" w:hAnsiTheme="majorBidi" w:cstheme="majorBidi"/>
          <w:sz w:val="24"/>
          <w:szCs w:val="24"/>
          <w:u w:val="single"/>
          <w:lang w:val="en-US"/>
        </w:rPr>
      </w:pPr>
      <w:r>
        <w:rPr>
          <w:rFonts w:asciiTheme="majorBidi" w:hAnsiTheme="majorBidi" w:cstheme="majorBidi"/>
          <w:sz w:val="24"/>
          <w:szCs w:val="24"/>
          <w:u w:val="single"/>
          <w:lang w:val="en-US"/>
        </w:rPr>
        <w:t>Layers Used:</w:t>
      </w:r>
      <w:r>
        <w:rPr>
          <w:rFonts w:asciiTheme="majorBidi" w:hAnsiTheme="majorBidi" w:cstheme="majorBidi"/>
          <w:sz w:val="24"/>
          <w:szCs w:val="24"/>
          <w:u w:val="single"/>
          <w:lang w:val="en-US"/>
        </w:rPr>
        <w:br/>
      </w:r>
      <w:r>
        <w:rPr>
          <w:rFonts w:asciiTheme="majorBidi" w:hAnsiTheme="majorBidi" w:cstheme="majorBidi"/>
          <w:noProof/>
          <w:sz w:val="24"/>
          <w:szCs w:val="24"/>
          <w:u w:val="single"/>
          <w:lang w:val="en-US"/>
        </w:rPr>
        <w:drawing>
          <wp:inline distT="0" distB="0" distL="0" distR="0" wp14:anchorId="7EC3E032" wp14:editId="6A8CD1C0">
            <wp:extent cx="3010320" cy="4763165"/>
            <wp:effectExtent l="0" t="0" r="0" b="0"/>
            <wp:docPr id="169510317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3178" name="Picture 9" descr="A screenshot of a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010320" cy="4763165"/>
                    </a:xfrm>
                    <a:prstGeom prst="rect">
                      <a:avLst/>
                    </a:prstGeom>
                  </pic:spPr>
                </pic:pic>
              </a:graphicData>
            </a:graphic>
          </wp:inline>
        </w:drawing>
      </w:r>
    </w:p>
    <w:p w14:paraId="3574261F" w14:textId="77777777" w:rsidR="0063387F" w:rsidRDefault="0063387F" w:rsidP="00053CCA">
      <w:pPr>
        <w:rPr>
          <w:rFonts w:asciiTheme="majorBidi" w:hAnsiTheme="majorBidi" w:cstheme="majorBidi"/>
          <w:b/>
          <w:bCs/>
          <w:sz w:val="24"/>
          <w:szCs w:val="24"/>
          <w:u w:val="single"/>
          <w:lang w:val="en-US"/>
        </w:rPr>
      </w:pPr>
    </w:p>
    <w:p w14:paraId="1B8E4FBB" w14:textId="77777777" w:rsidR="0063387F" w:rsidRDefault="0063387F" w:rsidP="00053CCA">
      <w:pPr>
        <w:rPr>
          <w:rFonts w:asciiTheme="majorBidi" w:hAnsiTheme="majorBidi" w:cstheme="majorBidi"/>
          <w:b/>
          <w:bCs/>
          <w:sz w:val="24"/>
          <w:szCs w:val="24"/>
          <w:u w:val="single"/>
          <w:lang w:val="en-US"/>
        </w:rPr>
      </w:pPr>
    </w:p>
    <w:p w14:paraId="2C40FDB8" w14:textId="77777777" w:rsidR="0063387F" w:rsidRDefault="0063387F" w:rsidP="00053CCA">
      <w:pPr>
        <w:rPr>
          <w:rFonts w:asciiTheme="majorBidi" w:hAnsiTheme="majorBidi" w:cstheme="majorBidi"/>
          <w:b/>
          <w:bCs/>
          <w:sz w:val="24"/>
          <w:szCs w:val="24"/>
          <w:u w:val="single"/>
          <w:lang w:val="en-US"/>
        </w:rPr>
      </w:pPr>
    </w:p>
    <w:p w14:paraId="71FC36CB" w14:textId="77777777" w:rsidR="0063387F" w:rsidRDefault="0063387F" w:rsidP="00053CCA">
      <w:pPr>
        <w:rPr>
          <w:rFonts w:asciiTheme="majorBidi" w:hAnsiTheme="majorBidi" w:cstheme="majorBidi"/>
          <w:b/>
          <w:bCs/>
          <w:sz w:val="24"/>
          <w:szCs w:val="24"/>
          <w:u w:val="single"/>
          <w:lang w:val="en-US"/>
        </w:rPr>
      </w:pPr>
    </w:p>
    <w:p w14:paraId="5C44FECE" w14:textId="4989CA01" w:rsidR="00C92032" w:rsidRPr="00C92032" w:rsidRDefault="00C92032" w:rsidP="00C92032">
      <w:pPr>
        <w:rPr>
          <w:rFonts w:asciiTheme="majorBidi" w:hAnsiTheme="majorBidi" w:cstheme="majorBidi"/>
          <w:sz w:val="24"/>
          <w:szCs w:val="24"/>
          <w:lang w:val="en-US"/>
        </w:rPr>
      </w:pPr>
      <w:r>
        <w:rPr>
          <w:rFonts w:asciiTheme="majorBidi" w:hAnsiTheme="majorBidi" w:cstheme="majorBidi"/>
          <w:b/>
          <w:bCs/>
          <w:sz w:val="24"/>
          <w:szCs w:val="24"/>
          <w:u w:val="single"/>
          <w:lang w:val="en-US"/>
        </w:rPr>
        <w:lastRenderedPageBreak/>
        <w:t>Discussion (Write Up):</w:t>
      </w:r>
      <w:r>
        <w:rPr>
          <w:rFonts w:asciiTheme="majorBidi" w:hAnsiTheme="majorBidi" w:cstheme="majorBidi"/>
          <w:b/>
          <w:bCs/>
          <w:sz w:val="24"/>
          <w:szCs w:val="24"/>
          <w:u w:val="single"/>
          <w:lang w:val="en-US"/>
        </w:rPr>
        <w:br/>
      </w:r>
      <w:r w:rsidRPr="00C92032">
        <w:rPr>
          <w:rFonts w:asciiTheme="majorBidi" w:hAnsiTheme="majorBidi" w:cstheme="majorBidi"/>
          <w:sz w:val="24"/>
          <w:szCs w:val="24"/>
          <w:lang w:val="en-US"/>
        </w:rPr>
        <w:t>This map serves as a comprehensive guide to flood risk in Sevierville, Tennessee. By visualizing flood potential through four distinct flood zones, it empowers residents and authorities to understand their vulnerability and prepare effectively.</w:t>
      </w:r>
    </w:p>
    <w:p w14:paraId="5C5D3542" w14:textId="4EC0FAEC" w:rsidR="00C92032" w:rsidRPr="00C92032" w:rsidRDefault="00C92032" w:rsidP="00C92032">
      <w:pPr>
        <w:rPr>
          <w:rFonts w:asciiTheme="majorBidi" w:hAnsiTheme="majorBidi" w:cstheme="majorBidi"/>
          <w:sz w:val="24"/>
          <w:szCs w:val="24"/>
          <w:lang w:val="en-US"/>
        </w:rPr>
      </w:pPr>
      <w:r w:rsidRPr="00C92032">
        <w:rPr>
          <w:rFonts w:asciiTheme="majorBidi" w:hAnsiTheme="majorBidi" w:cstheme="majorBidi"/>
          <w:sz w:val="24"/>
          <w:szCs w:val="24"/>
          <w:lang w:val="en-US"/>
        </w:rPr>
        <w:t xml:space="preserve">This color-coded visualization was chosen for its intuitive nature and accessibility. The gradual progression from light blue (low risk) to deep </w:t>
      </w:r>
      <w:r>
        <w:rPr>
          <w:rFonts w:asciiTheme="majorBidi" w:hAnsiTheme="majorBidi" w:cstheme="majorBidi"/>
          <w:sz w:val="24"/>
          <w:szCs w:val="24"/>
          <w:lang w:val="en-US"/>
        </w:rPr>
        <w:t>red</w:t>
      </w:r>
      <w:r w:rsidRPr="00C92032">
        <w:rPr>
          <w:rFonts w:asciiTheme="majorBidi" w:hAnsiTheme="majorBidi" w:cstheme="majorBidi"/>
          <w:sz w:val="24"/>
          <w:szCs w:val="24"/>
          <w:lang w:val="en-US"/>
        </w:rPr>
        <w:t xml:space="preserve"> (high risk) immediately conveys the severity of flooding in different areas. This format is familiar and easily digestible for diverse audiences, fostering widespread awareness and understanding.</w:t>
      </w:r>
    </w:p>
    <w:p w14:paraId="349854E8" w14:textId="0A1696F4" w:rsidR="00C92032" w:rsidRPr="00C92032" w:rsidRDefault="00C92032" w:rsidP="00C92032">
      <w:pPr>
        <w:rPr>
          <w:rFonts w:asciiTheme="majorBidi" w:hAnsiTheme="majorBidi" w:cstheme="majorBidi"/>
          <w:sz w:val="24"/>
          <w:szCs w:val="24"/>
          <w:lang w:val="en-US"/>
        </w:rPr>
      </w:pPr>
      <w:r w:rsidRPr="00C92032">
        <w:rPr>
          <w:rFonts w:asciiTheme="majorBidi" w:hAnsiTheme="majorBidi" w:cstheme="majorBidi"/>
          <w:sz w:val="24"/>
          <w:szCs w:val="24"/>
          <w:lang w:val="en-US"/>
        </w:rPr>
        <w:t>Symbols and glyphs amplify the map's effectiveness by adding layers of information without cluttering the visual space. Floodplain boundaries are clearly defined, while strategic infrastructure like hospitals and shelters are highlighted with distinct icons. This ensures residents can readily identify critical resources during emergencies.</w:t>
      </w:r>
    </w:p>
    <w:p w14:paraId="79505DDD" w14:textId="1FA9CE08" w:rsidR="00C92032" w:rsidRPr="00C92032" w:rsidRDefault="00C92032" w:rsidP="00C92032">
      <w:pPr>
        <w:rPr>
          <w:rFonts w:asciiTheme="majorBidi" w:hAnsiTheme="majorBidi" w:cstheme="majorBidi"/>
          <w:sz w:val="24"/>
          <w:szCs w:val="24"/>
          <w:lang w:val="en-US"/>
        </w:rPr>
      </w:pPr>
      <w:r w:rsidRPr="00C92032">
        <w:rPr>
          <w:rFonts w:asciiTheme="majorBidi" w:hAnsiTheme="majorBidi" w:cstheme="majorBidi"/>
          <w:sz w:val="24"/>
          <w:szCs w:val="24"/>
          <w:lang w:val="en-US"/>
        </w:rPr>
        <w:t>Moreover, the map incorporates subtle details to enhance its informative value. Gradient shading within each zone indicates the varying degrees of risk within each category. This nuanced approach allows for targeted preparedness measures, enabling residents to tailor their actions to the specific threat level of their area.</w:t>
      </w:r>
    </w:p>
    <w:p w14:paraId="2CBCE9C0" w14:textId="1B2DDD26" w:rsidR="00C92032" w:rsidRPr="00C92032" w:rsidRDefault="00C92032" w:rsidP="00C92032">
      <w:pPr>
        <w:rPr>
          <w:rFonts w:asciiTheme="majorBidi" w:hAnsiTheme="majorBidi" w:cstheme="majorBidi"/>
          <w:sz w:val="24"/>
          <w:szCs w:val="24"/>
          <w:lang w:val="en-US"/>
        </w:rPr>
      </w:pPr>
      <w:r w:rsidRPr="00C92032">
        <w:rPr>
          <w:rFonts w:asciiTheme="majorBidi" w:hAnsiTheme="majorBidi" w:cstheme="majorBidi"/>
          <w:sz w:val="24"/>
          <w:szCs w:val="24"/>
          <w:lang w:val="en-US"/>
        </w:rPr>
        <w:t>In conclusion, this map leverages color, symbols, and nuanced details to create a clear and actionable visualization of Sevierville's flood risk. By prioritizing accessibility and detail, this map empowers residents and authorities alike to navigate the potentially devastating realities of flood events and work towards a more resilient future.</w:t>
      </w:r>
    </w:p>
    <w:p w14:paraId="3487D75D" w14:textId="71806638" w:rsidR="00053CCA" w:rsidRDefault="00053CCA" w:rsidP="00053CCA">
      <w:pPr>
        <w:rPr>
          <w:rFonts w:asciiTheme="majorBidi" w:hAnsiTheme="majorBidi" w:cstheme="majorBidi"/>
          <w:b/>
          <w:bCs/>
          <w:sz w:val="24"/>
          <w:szCs w:val="24"/>
          <w:u w:val="single"/>
          <w:lang w:val="en-US"/>
        </w:rPr>
      </w:pPr>
      <w:r w:rsidRPr="00053CCA">
        <w:rPr>
          <w:rFonts w:asciiTheme="majorBidi" w:hAnsiTheme="majorBidi" w:cstheme="majorBidi"/>
          <w:b/>
          <w:bCs/>
          <w:sz w:val="24"/>
          <w:szCs w:val="24"/>
          <w:u w:val="single"/>
          <w:lang w:val="en-US"/>
        </w:rPr>
        <w:t>Final Map</w:t>
      </w:r>
    </w:p>
    <w:p w14:paraId="473ABB5A" w14:textId="28A88134" w:rsidR="00053CCA" w:rsidRDefault="00053CCA" w:rsidP="00053CCA">
      <w:pPr>
        <w:rPr>
          <w:rFonts w:asciiTheme="majorBidi" w:hAnsiTheme="majorBidi" w:cstheme="majorBidi"/>
          <w:sz w:val="24"/>
          <w:szCs w:val="24"/>
          <w:lang w:val="en-US"/>
        </w:rPr>
      </w:pPr>
      <w:r>
        <w:rPr>
          <w:rFonts w:asciiTheme="majorBidi" w:hAnsiTheme="majorBidi" w:cstheme="majorBidi"/>
          <w:noProof/>
          <w:sz w:val="24"/>
          <w:szCs w:val="24"/>
          <w:lang w:val="en-US"/>
        </w:rPr>
        <w:drawing>
          <wp:inline distT="0" distB="0" distL="0" distR="0" wp14:anchorId="63717DAF" wp14:editId="3B7A9909">
            <wp:extent cx="5076825" cy="3945142"/>
            <wp:effectExtent l="0" t="0" r="0" b="0"/>
            <wp:docPr id="927041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41313" name="Picture 927041313"/>
                    <pic:cNvPicPr/>
                  </pic:nvPicPr>
                  <pic:blipFill>
                    <a:blip r:embed="rId17">
                      <a:extLst>
                        <a:ext uri="{28A0092B-C50C-407E-A947-70E740481C1C}">
                          <a14:useLocalDpi xmlns:a14="http://schemas.microsoft.com/office/drawing/2010/main" val="0"/>
                        </a:ext>
                      </a:extLst>
                    </a:blip>
                    <a:stretch>
                      <a:fillRect/>
                    </a:stretch>
                  </pic:blipFill>
                  <pic:spPr>
                    <a:xfrm>
                      <a:off x="0" y="0"/>
                      <a:ext cx="5084812" cy="3951349"/>
                    </a:xfrm>
                    <a:prstGeom prst="rect">
                      <a:avLst/>
                    </a:prstGeom>
                  </pic:spPr>
                </pic:pic>
              </a:graphicData>
            </a:graphic>
          </wp:inline>
        </w:drawing>
      </w:r>
    </w:p>
    <w:p w14:paraId="0F19FB0A" w14:textId="77777777" w:rsidR="00053CCA" w:rsidRPr="00053CCA" w:rsidRDefault="00053CCA" w:rsidP="00053CCA">
      <w:pPr>
        <w:rPr>
          <w:rFonts w:asciiTheme="majorBidi" w:hAnsiTheme="majorBidi" w:cstheme="majorBidi"/>
          <w:sz w:val="24"/>
          <w:szCs w:val="24"/>
          <w:lang w:val="en-US"/>
        </w:rPr>
      </w:pPr>
    </w:p>
    <w:sectPr w:rsidR="00053CCA" w:rsidRPr="00053C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107538"/>
    <w:multiLevelType w:val="hybridMultilevel"/>
    <w:tmpl w:val="63EA8E8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444420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095"/>
    <w:rsid w:val="00030EE5"/>
    <w:rsid w:val="00053CCA"/>
    <w:rsid w:val="00195706"/>
    <w:rsid w:val="004E5C08"/>
    <w:rsid w:val="00560B75"/>
    <w:rsid w:val="005B763A"/>
    <w:rsid w:val="005F1393"/>
    <w:rsid w:val="0063387F"/>
    <w:rsid w:val="006A04E8"/>
    <w:rsid w:val="00781923"/>
    <w:rsid w:val="0089143B"/>
    <w:rsid w:val="00926C32"/>
    <w:rsid w:val="00940A3A"/>
    <w:rsid w:val="00AE0C2B"/>
    <w:rsid w:val="00B53D93"/>
    <w:rsid w:val="00B56563"/>
    <w:rsid w:val="00B674EF"/>
    <w:rsid w:val="00C65A9E"/>
    <w:rsid w:val="00C92032"/>
    <w:rsid w:val="00CD16D3"/>
    <w:rsid w:val="00CE18C8"/>
    <w:rsid w:val="00D02436"/>
    <w:rsid w:val="00D21A92"/>
    <w:rsid w:val="00F35095"/>
    <w:rsid w:val="00F44E41"/>
    <w:rsid w:val="00F60A8F"/>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DDA3F"/>
  <w15:chartTrackingRefBased/>
  <w15:docId w15:val="{7D0CFF3A-EDD7-4517-BEA6-266F27164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C08"/>
  </w:style>
  <w:style w:type="paragraph" w:styleId="Heading2">
    <w:name w:val="heading 2"/>
    <w:basedOn w:val="Normal"/>
    <w:next w:val="Normal"/>
    <w:link w:val="Heading2Char"/>
    <w:uiPriority w:val="9"/>
    <w:unhideWhenUsed/>
    <w:qFormat/>
    <w:rsid w:val="00D21A92"/>
    <w:pPr>
      <w:keepNext/>
      <w:keepLines/>
      <w:spacing w:before="40" w:after="0" w:line="276" w:lineRule="auto"/>
      <w:outlineLvl w:val="1"/>
    </w:pPr>
    <w:rPr>
      <w:rFonts w:asciiTheme="majorHAnsi" w:eastAsiaTheme="majorEastAsia" w:hAnsiTheme="majorHAnsi" w:cstheme="majorBidi"/>
      <w:sz w:val="26"/>
      <w:szCs w:val="26"/>
      <w:lang w:val="en-US"/>
    </w:rPr>
  </w:style>
  <w:style w:type="paragraph" w:styleId="Heading3">
    <w:name w:val="heading 3"/>
    <w:basedOn w:val="Normal"/>
    <w:next w:val="Normal"/>
    <w:link w:val="Heading3Char"/>
    <w:uiPriority w:val="9"/>
    <w:unhideWhenUsed/>
    <w:qFormat/>
    <w:rsid w:val="00D21A92"/>
    <w:pPr>
      <w:keepNext/>
      <w:keepLines/>
      <w:spacing w:before="40" w:after="0" w:line="276" w:lineRule="auto"/>
      <w:outlineLvl w:val="2"/>
    </w:pPr>
    <w:rPr>
      <w:rFonts w:asciiTheme="majorHAnsi" w:eastAsiaTheme="majorEastAsia" w:hAnsiTheme="majorHAnsi" w:cstheme="majorBidi"/>
      <w:b/>
      <w:color w:val="2F5496" w:themeColor="accent1" w:themeShade="B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21A92"/>
    <w:rPr>
      <w:rFonts w:asciiTheme="majorHAnsi" w:eastAsiaTheme="majorEastAsia" w:hAnsiTheme="majorHAnsi" w:cstheme="majorBidi"/>
      <w:b/>
      <w:color w:val="2F5496" w:themeColor="accent1" w:themeShade="BF"/>
      <w:sz w:val="24"/>
      <w:szCs w:val="24"/>
      <w:lang w:val="en-US"/>
    </w:rPr>
  </w:style>
  <w:style w:type="character" w:customStyle="1" w:styleId="Heading2Char">
    <w:name w:val="Heading 2 Char"/>
    <w:basedOn w:val="DefaultParagraphFont"/>
    <w:link w:val="Heading2"/>
    <w:uiPriority w:val="9"/>
    <w:rsid w:val="00D21A92"/>
    <w:rPr>
      <w:rFonts w:asciiTheme="majorHAnsi" w:eastAsiaTheme="majorEastAsia" w:hAnsiTheme="majorHAnsi" w:cstheme="majorBidi"/>
      <w:sz w:val="26"/>
      <w:szCs w:val="26"/>
      <w:lang w:val="en-US"/>
    </w:rPr>
  </w:style>
  <w:style w:type="paragraph" w:styleId="ListParagraph">
    <w:name w:val="List Paragraph"/>
    <w:basedOn w:val="Normal"/>
    <w:uiPriority w:val="34"/>
    <w:qFormat/>
    <w:rsid w:val="005B763A"/>
    <w:pPr>
      <w:ind w:left="720"/>
      <w:contextualSpacing/>
    </w:pPr>
  </w:style>
  <w:style w:type="table" w:styleId="TableGrid">
    <w:name w:val="Table Grid"/>
    <w:basedOn w:val="TableNormal"/>
    <w:uiPriority w:val="39"/>
    <w:rsid w:val="00891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9143B"/>
    <w:rPr>
      <w:color w:val="0563C1" w:themeColor="hyperlink"/>
      <w:u w:val="single"/>
    </w:rPr>
  </w:style>
  <w:style w:type="character" w:styleId="UnresolvedMention">
    <w:name w:val="Unresolved Mention"/>
    <w:basedOn w:val="DefaultParagraphFont"/>
    <w:uiPriority w:val="99"/>
    <w:semiHidden/>
    <w:unhideWhenUsed/>
    <w:rsid w:val="008914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53059">
      <w:bodyDiv w:val="1"/>
      <w:marLeft w:val="0"/>
      <w:marRight w:val="0"/>
      <w:marTop w:val="0"/>
      <w:marBottom w:val="0"/>
      <w:divBdr>
        <w:top w:val="none" w:sz="0" w:space="0" w:color="auto"/>
        <w:left w:val="none" w:sz="0" w:space="0" w:color="auto"/>
        <w:bottom w:val="none" w:sz="0" w:space="0" w:color="auto"/>
        <w:right w:val="none" w:sz="0" w:space="0" w:color="auto"/>
      </w:divBdr>
    </w:div>
    <w:div w:id="698966613">
      <w:bodyDiv w:val="1"/>
      <w:marLeft w:val="0"/>
      <w:marRight w:val="0"/>
      <w:marTop w:val="0"/>
      <w:marBottom w:val="0"/>
      <w:divBdr>
        <w:top w:val="none" w:sz="0" w:space="0" w:color="auto"/>
        <w:left w:val="none" w:sz="0" w:space="0" w:color="auto"/>
        <w:bottom w:val="none" w:sz="0" w:space="0" w:color="auto"/>
        <w:right w:val="none" w:sz="0" w:space="0" w:color="auto"/>
      </w:divBdr>
    </w:div>
    <w:div w:id="1173107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eviercountytn.gov/government/departments/emergency/emergency_management_agency.php" TargetMode="Externa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ww.census.gov/quickfacts/seviervillecitytennessee"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waterdata.usgs.gov/monitoring-location/03470000/#parameterCode=00065&amp;period=P30D&amp;showMedian=true" TargetMode="External"/><Relationship Id="rId11" Type="http://schemas.openxmlformats.org/officeDocument/2006/relationships/image" Target="media/image3.PNG"/><Relationship Id="rId5" Type="http://schemas.openxmlformats.org/officeDocument/2006/relationships/hyperlink" Target="https://msc.fema.gov/portal/search?AddressQuery=Sevierville" TargetMode="Externa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7</Pages>
  <Words>1069</Words>
  <Characters>6097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 (MUHAMMAD WAQAS (BESE-26))</dc:creator>
  <cp:keywords/>
  <dc:description/>
  <cp:lastModifiedBy>RAI (MUHAMMAD WAQAS (BESE-26))</cp:lastModifiedBy>
  <cp:revision>21</cp:revision>
  <dcterms:created xsi:type="dcterms:W3CDTF">2023-12-11T19:33:00Z</dcterms:created>
  <dcterms:modified xsi:type="dcterms:W3CDTF">2023-12-12T11:50:00Z</dcterms:modified>
</cp:coreProperties>
</file>